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C6" w:rsidRPr="00EF58C6" w:rsidRDefault="00EF58C6" w:rsidP="00EF5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6893" w:rsidRDefault="00106893" w:rsidP="00EF5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893" w:rsidRDefault="00106893" w:rsidP="00EF5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8C6" w:rsidRPr="00AC16ED" w:rsidRDefault="00EF58C6" w:rsidP="00EF5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C16ED">
        <w:rPr>
          <w:rFonts w:ascii="Times New Roman" w:hAnsi="Times New Roman" w:cs="Times New Roman"/>
          <w:b/>
          <w:sz w:val="24"/>
          <w:szCs w:val="24"/>
        </w:rPr>
        <w:t>Шагающие роботы</w:t>
      </w:r>
    </w:p>
    <w:p w:rsidR="00EF58C6" w:rsidRPr="00AC16ED" w:rsidRDefault="00EF58C6" w:rsidP="00EF5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6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58C6" w:rsidRDefault="00EF58C6" w:rsidP="001068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6ED">
        <w:rPr>
          <w:rFonts w:ascii="Times New Roman" w:hAnsi="Times New Roman" w:cs="Times New Roman"/>
          <w:b/>
          <w:sz w:val="24"/>
          <w:szCs w:val="24"/>
        </w:rPr>
        <w:t>Условия состязания</w:t>
      </w:r>
    </w:p>
    <w:p w:rsidR="00AC16ED" w:rsidRPr="00AC16ED" w:rsidRDefault="00EF58C6" w:rsidP="00477B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6ED">
        <w:rPr>
          <w:rFonts w:ascii="Times New Roman" w:hAnsi="Times New Roman" w:cs="Times New Roman"/>
          <w:sz w:val="24"/>
          <w:szCs w:val="24"/>
        </w:rPr>
        <w:t xml:space="preserve">За наиболее короткое время робот должен, двигаясь по своей дорожке добраться от места старта до  места  финиша.  </w:t>
      </w:r>
      <w:r w:rsidR="00583401" w:rsidRPr="00583401">
        <w:rPr>
          <w:rFonts w:ascii="Times New Roman" w:hAnsi="Times New Roman" w:cs="Times New Roman"/>
          <w:sz w:val="24"/>
          <w:szCs w:val="24"/>
        </w:rPr>
        <w:t>На прохождение дистанции дается максимум 120 секунд. Во время проведения состязаний время может быть изменено.</w:t>
      </w:r>
    </w:p>
    <w:p w:rsidR="00EF58C6" w:rsidRPr="00106893" w:rsidRDefault="00EF58C6" w:rsidP="0010689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6893">
        <w:rPr>
          <w:rFonts w:ascii="Times New Roman" w:hAnsi="Times New Roman" w:cs="Times New Roman"/>
          <w:sz w:val="24"/>
          <w:szCs w:val="24"/>
        </w:rPr>
        <w:t>Перед началом соревнований робот устанавливается строго перед стартовой чертой.</w:t>
      </w:r>
    </w:p>
    <w:p w:rsidR="00EF58C6" w:rsidRPr="00106893" w:rsidRDefault="00EF58C6" w:rsidP="0010689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6893">
        <w:rPr>
          <w:rFonts w:ascii="Times New Roman" w:hAnsi="Times New Roman" w:cs="Times New Roman"/>
          <w:sz w:val="24"/>
          <w:szCs w:val="24"/>
        </w:rPr>
        <w:t>Шагающий робот должен полностью, т.е. всеми своими частями, пересечь линию финиша.</w:t>
      </w:r>
    </w:p>
    <w:p w:rsidR="00106893" w:rsidRPr="00106893" w:rsidRDefault="00AC16ED" w:rsidP="0010689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6893">
        <w:rPr>
          <w:rFonts w:ascii="Times New Roman" w:hAnsi="Times New Roman" w:cs="Times New Roman"/>
          <w:sz w:val="24"/>
          <w:szCs w:val="24"/>
        </w:rPr>
        <w:t xml:space="preserve">Движение роботов начинается после команды судьи и нажатия оператором кнопки запуска программы робота. </w:t>
      </w:r>
    </w:p>
    <w:p w:rsidR="00EF58C6" w:rsidRPr="00106893" w:rsidRDefault="00EF58C6" w:rsidP="0010689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6893">
        <w:rPr>
          <w:rFonts w:ascii="Times New Roman" w:hAnsi="Times New Roman" w:cs="Times New Roman"/>
          <w:sz w:val="24"/>
          <w:szCs w:val="24"/>
        </w:rPr>
        <w:t xml:space="preserve">Соревнования проводятся по следующей схеме: </w:t>
      </w:r>
    </w:p>
    <w:p w:rsidR="00EF58C6" w:rsidRPr="00477BAA" w:rsidRDefault="00106893" w:rsidP="00B646B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-</w:t>
      </w:r>
      <w:r w:rsidR="00477BAA" w:rsidRPr="00B646B4">
        <w:rPr>
          <w:rFonts w:ascii="Times New Roman" w:hAnsi="Times New Roman" w:cs="Times New Roman"/>
          <w:b/>
          <w:sz w:val="24"/>
          <w:szCs w:val="24"/>
        </w:rPr>
        <w:t>О</w:t>
      </w:r>
      <w:r w:rsidR="00EF58C6" w:rsidRPr="00B646B4">
        <w:rPr>
          <w:rFonts w:ascii="Times New Roman" w:hAnsi="Times New Roman" w:cs="Times New Roman"/>
          <w:b/>
          <w:sz w:val="24"/>
          <w:szCs w:val="24"/>
        </w:rPr>
        <w:t>тборочный  этап</w:t>
      </w:r>
      <w:r w:rsidR="00EF58C6" w:rsidRPr="00477BAA">
        <w:rPr>
          <w:rFonts w:ascii="Times New Roman" w:hAnsi="Times New Roman" w:cs="Times New Roman"/>
          <w:sz w:val="24"/>
          <w:szCs w:val="24"/>
        </w:rPr>
        <w:t xml:space="preserve"> - два  заезда,  где  роботы  выступают  попарно,  но  фиксируется  время прохождения  дистанции  каждым  роботом.  В  результате  отборочного  этапа формируется рейтинг роботов на основе их лучшего результата</w:t>
      </w:r>
      <w:r w:rsidR="00477BAA">
        <w:rPr>
          <w:rFonts w:ascii="Times New Roman" w:hAnsi="Times New Roman" w:cs="Times New Roman"/>
          <w:sz w:val="24"/>
          <w:szCs w:val="24"/>
        </w:rPr>
        <w:t>.</w:t>
      </w:r>
    </w:p>
    <w:p w:rsidR="00EF58C6" w:rsidRPr="00477BAA" w:rsidRDefault="00106893" w:rsidP="00106893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- </w:t>
      </w:r>
      <w:r w:rsidR="00477BAA" w:rsidRPr="00B646B4">
        <w:rPr>
          <w:rFonts w:ascii="Times New Roman" w:hAnsi="Times New Roman" w:cs="Times New Roman"/>
          <w:b/>
          <w:sz w:val="24"/>
          <w:szCs w:val="24"/>
        </w:rPr>
        <w:t>Ф</w:t>
      </w:r>
      <w:r w:rsidR="00EF58C6" w:rsidRPr="00B646B4">
        <w:rPr>
          <w:rFonts w:ascii="Times New Roman" w:hAnsi="Times New Roman" w:cs="Times New Roman"/>
          <w:b/>
          <w:sz w:val="24"/>
          <w:szCs w:val="24"/>
        </w:rPr>
        <w:t>инальный  этап</w:t>
      </w:r>
      <w:r w:rsidR="00EF58C6" w:rsidRPr="00477BAA">
        <w:rPr>
          <w:rFonts w:ascii="Times New Roman" w:hAnsi="Times New Roman" w:cs="Times New Roman"/>
          <w:sz w:val="24"/>
          <w:szCs w:val="24"/>
        </w:rPr>
        <w:t xml:space="preserve">  (олимпийская  система -  “на  выбывание”) -  в  финальные  заезды выходят  </w:t>
      </w:r>
      <w:proofErr w:type="gramStart"/>
      <w:r w:rsidR="00EF58C6" w:rsidRPr="00477BAA">
        <w:rPr>
          <w:rFonts w:ascii="Times New Roman" w:hAnsi="Times New Roman" w:cs="Times New Roman"/>
          <w:sz w:val="24"/>
          <w:szCs w:val="24"/>
        </w:rPr>
        <w:t>роботы</w:t>
      </w:r>
      <w:proofErr w:type="gramEnd"/>
      <w:r w:rsidR="00EF58C6" w:rsidRPr="00477BAA">
        <w:rPr>
          <w:rFonts w:ascii="Times New Roman" w:hAnsi="Times New Roman" w:cs="Times New Roman"/>
          <w:sz w:val="24"/>
          <w:szCs w:val="24"/>
        </w:rPr>
        <w:t xml:space="preserve">  занявшие  в  рейтинге  первые  N  мест,  количество  финалистов определяет  главный  судья  соревнований  по  результатам  отборочного  этапа</w:t>
      </w:r>
      <w:r w:rsidR="00477BAA">
        <w:rPr>
          <w:rFonts w:ascii="Times New Roman" w:hAnsi="Times New Roman" w:cs="Times New Roman"/>
          <w:sz w:val="24"/>
          <w:szCs w:val="24"/>
        </w:rPr>
        <w:t>.</w:t>
      </w:r>
      <w:r w:rsidR="00EF58C6" w:rsidRPr="00477BAA">
        <w:rPr>
          <w:rFonts w:ascii="Times New Roman" w:hAnsi="Times New Roman" w:cs="Times New Roman"/>
          <w:sz w:val="24"/>
          <w:szCs w:val="24"/>
        </w:rPr>
        <w:t xml:space="preserve"> </w:t>
      </w:r>
      <w:r w:rsidR="00477BAA">
        <w:rPr>
          <w:rFonts w:ascii="Times New Roman" w:hAnsi="Times New Roman" w:cs="Times New Roman"/>
          <w:sz w:val="24"/>
          <w:szCs w:val="24"/>
        </w:rPr>
        <w:t>Д</w:t>
      </w:r>
      <w:r w:rsidR="00EF58C6" w:rsidRPr="00477BAA">
        <w:rPr>
          <w:rFonts w:ascii="Times New Roman" w:hAnsi="Times New Roman" w:cs="Times New Roman"/>
          <w:sz w:val="24"/>
          <w:szCs w:val="24"/>
        </w:rPr>
        <w:t>алее заезды проходят попарно с выбыванием проигравшего робота. Пары формирует судья путем жеребьевки.</w:t>
      </w:r>
    </w:p>
    <w:p w:rsidR="00EF58C6" w:rsidRPr="00477BAA" w:rsidRDefault="00EF58C6" w:rsidP="0010689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7BAA">
        <w:rPr>
          <w:rFonts w:ascii="Times New Roman" w:hAnsi="Times New Roman" w:cs="Times New Roman"/>
          <w:sz w:val="24"/>
          <w:szCs w:val="24"/>
        </w:rPr>
        <w:t xml:space="preserve">Если за </w:t>
      </w:r>
      <w:proofErr w:type="gramStart"/>
      <w:r w:rsidRPr="00477BAA">
        <w:rPr>
          <w:rFonts w:ascii="Times New Roman" w:hAnsi="Times New Roman" w:cs="Times New Roman"/>
          <w:sz w:val="24"/>
          <w:szCs w:val="24"/>
        </w:rPr>
        <w:t>максимальное время роботы не достигли</w:t>
      </w:r>
      <w:proofErr w:type="gramEnd"/>
      <w:r w:rsidRPr="00477BAA">
        <w:rPr>
          <w:rFonts w:ascii="Times New Roman" w:hAnsi="Times New Roman" w:cs="Times New Roman"/>
          <w:sz w:val="24"/>
          <w:szCs w:val="24"/>
        </w:rPr>
        <w:t xml:space="preserve"> финиша, они останавливаются судьей. В этом случае на отборочном этапе каждому роботу записывается максимальное время. В финальном этапе победителем заезда считается тот робот, который находится ближе к финишу.</w:t>
      </w:r>
    </w:p>
    <w:p w:rsidR="00EF58C6" w:rsidRPr="00477BAA" w:rsidRDefault="00EF58C6" w:rsidP="0010689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7BAA">
        <w:rPr>
          <w:rFonts w:ascii="Times New Roman" w:hAnsi="Times New Roman" w:cs="Times New Roman"/>
          <w:sz w:val="24"/>
          <w:szCs w:val="24"/>
        </w:rPr>
        <w:t>Если  победитель  заезда  не  может  быть  определен  способами,  описанными  выше,  решение  о победе или переигровке принимает судья состязания.</w:t>
      </w:r>
    </w:p>
    <w:p w:rsidR="00AC16ED" w:rsidRPr="00AC16ED" w:rsidRDefault="00AC16ED" w:rsidP="00AC16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8C6" w:rsidRDefault="00EF58C6" w:rsidP="001068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6ED">
        <w:rPr>
          <w:rFonts w:ascii="Times New Roman" w:hAnsi="Times New Roman" w:cs="Times New Roman"/>
          <w:b/>
          <w:sz w:val="24"/>
          <w:szCs w:val="24"/>
        </w:rPr>
        <w:t>Робот</w:t>
      </w:r>
    </w:p>
    <w:p w:rsidR="00EF58C6" w:rsidRPr="00106893" w:rsidRDefault="00AC16ED" w:rsidP="001068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6893">
        <w:rPr>
          <w:rFonts w:ascii="Times New Roman" w:hAnsi="Times New Roman" w:cs="Times New Roman"/>
          <w:sz w:val="24"/>
          <w:szCs w:val="24"/>
        </w:rPr>
        <w:t xml:space="preserve">К соревнованиям допускаются </w:t>
      </w:r>
      <w:proofErr w:type="gramStart"/>
      <w:r w:rsidRPr="00106893">
        <w:rPr>
          <w:rFonts w:ascii="Times New Roman" w:hAnsi="Times New Roman" w:cs="Times New Roman"/>
          <w:sz w:val="24"/>
          <w:szCs w:val="24"/>
        </w:rPr>
        <w:t>роботы</w:t>
      </w:r>
      <w:proofErr w:type="gramEnd"/>
      <w:r w:rsidRPr="00106893">
        <w:rPr>
          <w:rFonts w:ascii="Times New Roman" w:hAnsi="Times New Roman" w:cs="Times New Roman"/>
          <w:sz w:val="24"/>
          <w:szCs w:val="24"/>
        </w:rPr>
        <w:t xml:space="preserve"> выполненные на базе конструкторов </w:t>
      </w:r>
      <w:r w:rsidRPr="00106893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106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893">
        <w:rPr>
          <w:rFonts w:ascii="Times New Roman" w:hAnsi="Times New Roman" w:cs="Times New Roman"/>
          <w:sz w:val="24"/>
          <w:szCs w:val="24"/>
          <w:lang w:val="en-US"/>
        </w:rPr>
        <w:t>Wedo</w:t>
      </w:r>
      <w:proofErr w:type="spellEnd"/>
      <w:r w:rsidRPr="00106893">
        <w:rPr>
          <w:rFonts w:ascii="Times New Roman" w:hAnsi="Times New Roman" w:cs="Times New Roman"/>
          <w:sz w:val="24"/>
          <w:szCs w:val="24"/>
        </w:rPr>
        <w:t xml:space="preserve"> 1.0, </w:t>
      </w:r>
      <w:r w:rsidRPr="00106893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106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893">
        <w:rPr>
          <w:rFonts w:ascii="Times New Roman" w:hAnsi="Times New Roman" w:cs="Times New Roman"/>
          <w:sz w:val="24"/>
          <w:szCs w:val="24"/>
          <w:lang w:val="en-US"/>
        </w:rPr>
        <w:t>Wedo</w:t>
      </w:r>
      <w:proofErr w:type="spellEnd"/>
      <w:r w:rsidRPr="00106893">
        <w:rPr>
          <w:rFonts w:ascii="Times New Roman" w:hAnsi="Times New Roman" w:cs="Times New Roman"/>
          <w:sz w:val="24"/>
          <w:szCs w:val="24"/>
        </w:rPr>
        <w:t xml:space="preserve"> </w:t>
      </w:r>
      <w:r w:rsidRPr="00106893">
        <w:rPr>
          <w:rFonts w:ascii="Times New Roman" w:hAnsi="Times New Roman" w:cs="Times New Roman"/>
          <w:sz w:val="24"/>
          <w:szCs w:val="24"/>
        </w:rPr>
        <w:t>2</w:t>
      </w:r>
      <w:r w:rsidRPr="00106893">
        <w:rPr>
          <w:rFonts w:ascii="Times New Roman" w:hAnsi="Times New Roman" w:cs="Times New Roman"/>
          <w:sz w:val="24"/>
          <w:szCs w:val="24"/>
        </w:rPr>
        <w:t>.0</w:t>
      </w:r>
      <w:r w:rsidRPr="00106893">
        <w:rPr>
          <w:rFonts w:ascii="Times New Roman" w:hAnsi="Times New Roman" w:cs="Times New Roman"/>
          <w:sz w:val="24"/>
          <w:szCs w:val="24"/>
        </w:rPr>
        <w:t>.</w:t>
      </w:r>
    </w:p>
    <w:p w:rsidR="00EF58C6" w:rsidRPr="00106893" w:rsidRDefault="00EF58C6" w:rsidP="001068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6893">
        <w:rPr>
          <w:rFonts w:ascii="Times New Roman" w:hAnsi="Times New Roman" w:cs="Times New Roman"/>
          <w:sz w:val="24"/>
          <w:szCs w:val="24"/>
        </w:rPr>
        <w:t>Перед началом соревнований размеры робота не должны превышать размеры 250x250x250 мм.</w:t>
      </w:r>
    </w:p>
    <w:p w:rsidR="00EF58C6" w:rsidRPr="00106893" w:rsidRDefault="00EF58C6" w:rsidP="001068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6893">
        <w:rPr>
          <w:rFonts w:ascii="Times New Roman" w:hAnsi="Times New Roman" w:cs="Times New Roman"/>
          <w:sz w:val="24"/>
          <w:szCs w:val="24"/>
        </w:rPr>
        <w:t>Робот при движении использует для опоры лишь некоторые точки на поверхности, т.е. робот должен передвигаться только с помощью «ног». Ни одна из опор не может постоянно касаться поверхности поля.</w:t>
      </w:r>
    </w:p>
    <w:p w:rsidR="00EF58C6" w:rsidRPr="00106893" w:rsidRDefault="00EF58C6" w:rsidP="001068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6893">
        <w:rPr>
          <w:rFonts w:ascii="Times New Roman" w:hAnsi="Times New Roman" w:cs="Times New Roman"/>
          <w:sz w:val="24"/>
          <w:szCs w:val="24"/>
        </w:rPr>
        <w:t>Все  точки,  которыми  ноги  касаются  поверхности  поля,  по  которому  движется  робот,  не должны описывать в пространстве (относительно робота) правильную окружность.</w:t>
      </w:r>
    </w:p>
    <w:p w:rsidR="00EF58C6" w:rsidRPr="00106893" w:rsidRDefault="00EF58C6" w:rsidP="001068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6893">
        <w:rPr>
          <w:rFonts w:ascii="Times New Roman" w:hAnsi="Times New Roman" w:cs="Times New Roman"/>
          <w:sz w:val="24"/>
          <w:szCs w:val="24"/>
        </w:rPr>
        <w:t>Робот не может касаться вращающимися колесами, гусеницами (др. деталями) поверхности, по которой движется.</w:t>
      </w:r>
    </w:p>
    <w:p w:rsidR="00B646B4" w:rsidRDefault="00B646B4" w:rsidP="00AC16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8C6" w:rsidRDefault="00EF58C6" w:rsidP="001068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6ED">
        <w:rPr>
          <w:rFonts w:ascii="Times New Roman" w:hAnsi="Times New Roman" w:cs="Times New Roman"/>
          <w:b/>
          <w:sz w:val="24"/>
          <w:szCs w:val="24"/>
        </w:rPr>
        <w:t>Игровое поле</w:t>
      </w:r>
    </w:p>
    <w:p w:rsidR="00EF58C6" w:rsidRDefault="00EF58C6" w:rsidP="00EF5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6ED">
        <w:rPr>
          <w:rFonts w:ascii="Times New Roman" w:hAnsi="Times New Roman" w:cs="Times New Roman"/>
          <w:sz w:val="24"/>
          <w:szCs w:val="24"/>
        </w:rPr>
        <w:t xml:space="preserve">Поле представляет собой светлое основание с черными линиями разметки. </w:t>
      </w:r>
    </w:p>
    <w:p w:rsidR="00106893" w:rsidRPr="00AC16ED" w:rsidRDefault="00106893" w:rsidP="00EF5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893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3CD1A9B9" wp14:editId="32C1E0F9">
            <wp:extent cx="5940425" cy="288039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8C6" w:rsidRPr="00AC16ED" w:rsidRDefault="00EF58C6" w:rsidP="00EF5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6ED">
        <w:rPr>
          <w:rFonts w:ascii="Times New Roman" w:hAnsi="Times New Roman" w:cs="Times New Roman"/>
          <w:sz w:val="24"/>
          <w:szCs w:val="24"/>
        </w:rPr>
        <w:t>Цвет поля – светлый.</w:t>
      </w:r>
    </w:p>
    <w:p w:rsidR="00EF58C6" w:rsidRPr="00AC16ED" w:rsidRDefault="00EF58C6" w:rsidP="00EF5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6ED">
        <w:rPr>
          <w:rFonts w:ascii="Times New Roman" w:hAnsi="Times New Roman" w:cs="Times New Roman"/>
          <w:sz w:val="24"/>
          <w:szCs w:val="24"/>
        </w:rPr>
        <w:t xml:space="preserve">Зона старта и финиша отмечена чёрной линией. </w:t>
      </w:r>
    </w:p>
    <w:p w:rsidR="00EF58C6" w:rsidRPr="00AC16ED" w:rsidRDefault="00EF58C6" w:rsidP="00EF5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6ED">
        <w:rPr>
          <w:rFonts w:ascii="Times New Roman" w:hAnsi="Times New Roman" w:cs="Times New Roman"/>
          <w:sz w:val="24"/>
          <w:szCs w:val="24"/>
        </w:rPr>
        <w:t>Общая  длинна  поля  для  шагающих  роботов  230  см,  ширина  дорожки  55  см  для  каждого робота.</w:t>
      </w:r>
    </w:p>
    <w:sectPr w:rsidR="00EF58C6" w:rsidRPr="00AC16ED" w:rsidSect="00B646B4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524F0"/>
    <w:multiLevelType w:val="hybridMultilevel"/>
    <w:tmpl w:val="A4B8C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A155F"/>
    <w:multiLevelType w:val="hybridMultilevel"/>
    <w:tmpl w:val="04D23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C1474"/>
    <w:multiLevelType w:val="hybridMultilevel"/>
    <w:tmpl w:val="F7FC0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06B4C"/>
    <w:multiLevelType w:val="hybridMultilevel"/>
    <w:tmpl w:val="BF1C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60523"/>
    <w:multiLevelType w:val="hybridMultilevel"/>
    <w:tmpl w:val="A52A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71088"/>
    <w:multiLevelType w:val="hybridMultilevel"/>
    <w:tmpl w:val="BE00A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C6"/>
    <w:rsid w:val="000261B6"/>
    <w:rsid w:val="00106893"/>
    <w:rsid w:val="00477BAA"/>
    <w:rsid w:val="00583401"/>
    <w:rsid w:val="007A0F6F"/>
    <w:rsid w:val="00AC16ED"/>
    <w:rsid w:val="00B646B4"/>
    <w:rsid w:val="00E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B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6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B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6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7101-4174-43A1-B6B9-F754AE15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2018-11-23T00:34:00Z</dcterms:created>
  <dcterms:modified xsi:type="dcterms:W3CDTF">2018-11-23T03:15:00Z</dcterms:modified>
</cp:coreProperties>
</file>