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C76" w:rsidRPr="00AF7D23" w:rsidRDefault="006E4C76" w:rsidP="00AF7D23"/>
    <w:p w:rsidR="006E4C76" w:rsidRDefault="006547E2" w:rsidP="006E4C76">
      <w:r>
        <w:rPr>
          <w:noProof/>
          <w:spacing w:val="35"/>
          <w:sz w:val="20"/>
          <w:lang w:eastAsia="ru-RU"/>
        </w:rPr>
      </w:r>
      <w:r>
        <w:rPr>
          <w:noProof/>
          <w:spacing w:val="35"/>
          <w:sz w:val="20"/>
          <w:lang w:eastAsia="ru-RU"/>
        </w:rPr>
        <w:pict>
          <v:group id="Группа 58" o:spid="_x0000_s1026" style="width:135pt;height:97.45pt;mso-position-horizontal-relative:char;mso-position-vertical-relative:line" coordsize="2790,30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47" o:spid="_x0000_s1027" type="#_x0000_t75" style="position:absolute;left:1073;top:919;width:316;height:2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">
              <v:imagedata r:id="rId8" o:title=""/>
            </v:shape>
            <v:shape id="Picture 48" o:spid="_x0000_s1028" type="#_x0000_t75" style="position:absolute;left:998;top:229;width:772;height:10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">
              <v:imagedata r:id="rId9" o:title=""/>
            </v:shape>
            <v:shape id="Picture 49" o:spid="_x0000_s1029" type="#_x0000_t75" style="position:absolute;left:933;top:1207;width:733;height:34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">
              <v:imagedata r:id="rId10" o:title=""/>
            </v:shape>
            <v:shape id="Freeform 50" o:spid="_x0000_s1030" style="position:absolute;left:349;top:1319;width:176;height:215;visibility:visible" coordsize="176,2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" adj="0,,0" path="m87,l46,10,19,35,4,70,,108r4,37l19,180r27,25l87,215r41,-10l140,195r-53,l61,188,41,171,29,143,24,108,29,72,41,45,61,27,87,21r53,l128,10,87,xm140,21r-53,l113,27r20,18l146,72r4,36l146,143r-13,28l113,188r-26,7l140,195r15,-15l170,145r5,-37l170,70,155,35,140,21xe" fillcolor="#17479e" stroked="f">
              <v:stroke joinstyle="round"/>
              <v:formulas/>
              <v:path arrowok="t" o:connecttype="custom" o:connectlocs="87,1319;46,1329;19,1354;4,1389;0,1427;4,1464;19,1499;46,1524;87,1534;128,1524;140,1514;87,1514;61,1507;41,1490;29,1462;24,1427;29,1391;41,1364;61,1346;87,1340;140,1340;128,1329;87,1319;140,1340;87,1340;113,1346;133,1364;146,1391;150,1427;146,1462;133,1490;113,1507;87,1514;140,1514;155,1499;170,1464;175,1427;170,1389;155,1354;140,1340" o:connectangles="0,0,0,0,0,0,0,0,0,0,0,0,0,0,0,0,0,0,0,0,0,0,0,0,0,0,0,0,0,0,0,0,0,0,0,0,0,0,0,0"/>
            </v:shape>
            <v:shape id="Freeform 51" o:spid="_x0000_s1031" style="position:absolute;left:553;top:1318;width:85;height:210;visibility:visible" coordsize="85,2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" adj="0,,0" path="m21,5l,5,,210r22,l22,108,25,79,33,52,44,39r-23,l21,5xm85,l83,,62,3,44,10,31,22,21,39r23,l50,32,77,25r7,l85,xm84,25r-7,l84,25xe" fillcolor="#17479e" stroked="f">
              <v:stroke joinstyle="round"/>
              <v:formulas/>
              <v:path arrowok="t" o:connecttype="custom" o:connectlocs="21,1323;0,1323;0,1528;22,1528;22,1426;25,1397;33,1370;44,1357;21,1357;21,1323;85,1318;83,1318;62,1321;44,1328;31,1340;21,1357;44,1357;50,1350;77,1343;84,1343;85,1318;84,1343;77,1343;84,1343;84,1343" o:connectangles="0,0,0,0,0,0,0,0,0,0,0,0,0,0,0,0,0,0,0,0,0,0,0,0,0"/>
            </v:shape>
            <v:shape id="Picture 52" o:spid="_x0000_s1032" type="#_x0000_t75" style="position:absolute;left:707;top:1218;width:160;height: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">
              <v:imagedata r:id="rId11" o:title=""/>
            </v:shape>
            <v:line id="Line 53" o:spid="_x0000_s1033" style="position:absolute;visibility:visible" from="672,1219" to="672,15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" strokecolor="#17479e" strokeweight=".38828mm"/>
            <v:shape id="Freeform 54" o:spid="_x0000_s1034" style="position:absolute;left:68;top:1323;width:282;height:206;visibility:visible" coordsize="282,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" adj="0,,0" path="m24,l,,60,205r28,l95,179r-21,l24,xm163,27r-22,l192,205r28,l228,179r-23,l163,27xm155,l128,,77,176r-1,3l95,179,139,27r24,l155,xm281,l259,,208,176r-1,3l228,179,281,xe" fillcolor="#17479e" stroked="f">
              <v:stroke joinstyle="round"/>
              <v:formulas/>
              <v:path arrowok="t" o:connecttype="custom" o:connectlocs="24,1323;0,1323;60,1528;88,1528;95,1502;74,1502;24,1323;163,1350;141,1350;192,1528;220,1528;228,1502;205,1502;163,1350;155,1323;128,1323;77,1499;76,1502;95,1502;139,1350;163,1350;155,1323;281,1323;259,1323;208,1499;207,1502;228,1502;281,1323" o:connectangles="0,0,0,0,0,0,0,0,0,0,0,0,0,0,0,0,0,0,0,0,0,0,0,0,0,0,0,0"/>
            </v:shape>
            <v:shape id="Picture 55" o:spid="_x0000_s1035" type="#_x0000_t75" style="position:absolute;left:77;top:1575;width:772;height:2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">
              <v:imagedata r:id="rId12" o:title=""/>
            </v:shape>
            <v:shape id="Picture 56" o:spid="_x0000_s1036" type="#_x0000_t75" style="position:absolute;top:167;width:1980;height:173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">
              <v:imagedata r:id="rId13" o:title=""/>
            </v:shape>
            <v:shape id="Picture 57" o:spid="_x0000_s1037" type="#_x0000_t75" style="position:absolute;left:2;width:2787;height:307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">
              <v:imagedata r:id="rId14" o:title=""/>
            </v:shape>
            <w10:wrap type="none"/>
            <w10:anchorlock/>
          </v:group>
        </w:pict>
      </w:r>
    </w:p>
    <w:p w:rsidR="006E4C76" w:rsidRDefault="006E4C76" w:rsidP="006E4C76"/>
    <w:p w:rsidR="006E4C76" w:rsidRDefault="006547E2" w:rsidP="006E4C76">
      <w:r>
        <w:rPr>
          <w:noProof/>
          <w:lang w:eastAsia="ru-RU"/>
        </w:rPr>
        <w:pict>
          <v:group id="Группа 51" o:spid="_x0000_s1038" style="position:absolute;margin-left:70.9pt;margin-top:10.4pt;width:274.55pt;height:283.15pt;z-index:-251655168;mso-position-horizontal-relative:page" coordorigin="1451,-5033" coordsize="5491,5663" wrapcoords="3541 0 177 10514 354 10914 6256 15543 6315 15886 8734 16457 10033 16457 9502 18057 9502 18286 10623 19200 0 19886 0 20057 11803 20114 13574 21543 19003 21543 19475 20114 21541 20057 21541 19943 19770 19200 20951 15543 21187 15314 21069 15086 20597 14629 17233 11886 17233 10971 19003 5486 12275 0 3541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">
            <v:line id="Line 62" o:spid="_x0000_s1044" style="position:absolute;visibility:visible" from="6463,204" to="6929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" strokecolor="#17479e" strokeweight=".4685mm"/>
            <v:line id="Line 63" o:spid="_x0000_s1043" style="position:absolute;visibility:visible" from="1465,204" to="4346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" strokecolor="#17479e" strokeweight=".4685mm"/>
            <v:shape id="Freeform 64" o:spid="_x0000_s1042" style="position:absolute;left:1511;top:-5033;width:3040;height:4209;visibility:visible;mso-wrap-style:square;v-text-anchor:top" coordsize="3040,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" path="m3039,l871,1,,2774,1716,4208,3039,xe" fillcolor="#ed1c29" stroked="f">
              <v:path arrowok="t" o:connecttype="custom" o:connectlocs="3039,-5032;871,-5031;0,-2258;1716,-824;3039,-5032" o:connectangles="0,0,0,0,0"/>
            </v:shape>
            <v:shape id="Freeform 65" o:spid="_x0000_s1041" style="position:absolute;left:3228;top:-5033;width:3040;height:4209;visibility:visible;mso-wrap-style:square;v-text-anchor:top" coordsize="3040,4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" path="m1323,l,4209r2168,-2l3040,1435,1323,xe" fillcolor="#d51824" stroked="f">
              <v:path arrowok="t" o:connecttype="custom" o:connectlocs="1323,-5033;0,-824;2168,-826;3040,-3598;1323,-5033" o:connectangles="0,0,0,0,0"/>
            </v:shape>
            <v:shape id="Freeform 66" o:spid="_x0000_s1040" style="position:absolute;left:3880;top:-1966;width:1875;height:2596;visibility:visible;mso-wrap-style:square;v-text-anchor:top" coordsize="1875,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" path="m1874,l537,1,,1711r1059,884l1874,xe" fillcolor="#17479e" stroked="f">
              <v:path arrowok="t" o:connecttype="custom" o:connectlocs="1874,-1965;537,-1964;0,-254;1059,630;1874,-1965" o:connectangles="0,0,0,0,0"/>
            </v:shape>
            <v:shape id="Freeform 67" o:spid="_x0000_s1039" style="position:absolute;left:4939;top:-1966;width:1875;height:2596;visibility:visible;mso-wrap-style:square;v-text-anchor:top" coordsize="1875,2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" path="m816,l,2595r1337,-1l1874,884,816,xe" fillcolor="#122c75" stroked="f">
              <v:path arrowok="t" o:connecttype="custom" o:connectlocs="816,-1965;0,630;1337,629;1874,-1081;816,-1965" o:connectangles="0,0,0,0,0"/>
            </v:shape>
            <w10:wrap type="through" anchorx="page"/>
          </v:group>
        </w:pict>
      </w:r>
    </w:p>
    <w:p w:rsidR="006E4C76" w:rsidRPr="00E97C55" w:rsidRDefault="006E4C76" w:rsidP="006E4C76"/>
    <w:p w:rsidR="00BB6391" w:rsidRDefault="00BB6391">
      <w:pPr>
        <w:rPr>
          <w:rFonts w:ascii="Times New Roman" w:eastAsia="Times New Roman" w:hAnsi="Times New Roman" w:cs="Times New Roman"/>
          <w:sz w:val="72"/>
          <w:szCs w:val="72"/>
        </w:rPr>
      </w:pPr>
    </w:p>
    <w:p w:rsidR="00BB6391" w:rsidRDefault="00BB6391">
      <w:pPr>
        <w:rPr>
          <w:rFonts w:ascii="Times New Roman" w:eastAsia="Times New Roman" w:hAnsi="Times New Roman" w:cs="Times New Roman"/>
          <w:sz w:val="72"/>
          <w:szCs w:val="72"/>
        </w:rPr>
      </w:pPr>
    </w:p>
    <w:p w:rsidR="00176F1D" w:rsidRDefault="00176F1D" w:rsidP="001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bookmarkStart w:id="0" w:name="_1y810tw" w:colFirst="0" w:colLast="0"/>
      <w:bookmarkEnd w:id="0"/>
      <w:r>
        <w:rPr>
          <w:rFonts w:ascii="Times New Roman" w:eastAsia="Times New Roman" w:hAnsi="Times New Roman" w:cs="Times New Roman"/>
          <w:sz w:val="56"/>
          <w:szCs w:val="56"/>
        </w:rPr>
        <w:t>КОНКУРСНОЕ ЗАДАНИЕ</w:t>
      </w:r>
    </w:p>
    <w:p w:rsidR="005F1E25" w:rsidRDefault="005F1E25" w:rsidP="001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5F1E25" w:rsidRDefault="005F1E25" w:rsidP="001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176F1D" w:rsidRDefault="007A7BEC" w:rsidP="001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>
        <w:rPr>
          <w:rFonts w:ascii="Times New Roman" w:eastAsia="Times New Roman" w:hAnsi="Times New Roman" w:cs="Times New Roman"/>
          <w:sz w:val="56"/>
          <w:szCs w:val="56"/>
        </w:rPr>
        <w:t>Коммуник</w:t>
      </w:r>
      <w:r w:rsidR="0052248C">
        <w:rPr>
          <w:rFonts w:ascii="Times New Roman" w:eastAsia="Times New Roman" w:hAnsi="Times New Roman" w:cs="Times New Roman"/>
          <w:sz w:val="56"/>
          <w:szCs w:val="56"/>
        </w:rPr>
        <w:t>абельность</w:t>
      </w:r>
    </w:p>
    <w:p w:rsidR="00FD7B30" w:rsidRDefault="00FD7B30" w:rsidP="00176F1D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</w:p>
    <w:p w:rsidR="00276165" w:rsidRPr="00A30A2C" w:rsidRDefault="00FD7B30" w:rsidP="006A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(Юниоры: 13-17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лет,  Молодые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профессионалы: 17-22 лет</w:t>
      </w:r>
      <w:r w:rsidR="00176F1D" w:rsidRPr="00A30A2C">
        <w:rPr>
          <w:rFonts w:ascii="Times New Roman" w:eastAsia="Times New Roman" w:hAnsi="Times New Roman" w:cs="Times New Roman"/>
          <w:sz w:val="36"/>
          <w:szCs w:val="36"/>
        </w:rPr>
        <w:t>)</w:t>
      </w:r>
    </w:p>
    <w:p w:rsidR="006A4E53" w:rsidRDefault="006A4E53" w:rsidP="006A4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6A4E53" w:rsidRPr="00C53597" w:rsidRDefault="006A4E53" w:rsidP="006A4E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3019AA" w:rsidRDefault="003019AA" w:rsidP="007A7BE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 New Roman" w:hAnsi="Times New Roman" w:cs="Times New Roman"/>
          <w:b/>
          <w:smallCaps/>
          <w:sz w:val="34"/>
          <w:szCs w:val="34"/>
        </w:rPr>
      </w:pPr>
    </w:p>
    <w:p w:rsidR="003019AA" w:rsidRDefault="003019AA" w:rsidP="007A7BE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 New Roman" w:hAnsi="Times New Roman" w:cs="Times New Roman"/>
          <w:b/>
          <w:smallCaps/>
          <w:sz w:val="34"/>
          <w:szCs w:val="34"/>
        </w:rPr>
      </w:pPr>
    </w:p>
    <w:p w:rsidR="00BB6391" w:rsidRDefault="00FA3E5E" w:rsidP="007A7BE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eastAsia="Times New Roman" w:hAnsi="Times New Roman" w:cs="Times New Roman"/>
          <w:b/>
          <w:smallCaps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mallCaps/>
          <w:sz w:val="34"/>
          <w:szCs w:val="34"/>
        </w:rPr>
        <w:t>К</w:t>
      </w:r>
      <w:r w:rsidR="00176F1D" w:rsidRPr="006E4C76">
        <w:rPr>
          <w:rFonts w:ascii="Times New Roman" w:eastAsia="Times New Roman" w:hAnsi="Times New Roman" w:cs="Times New Roman"/>
          <w:b/>
          <w:smallCaps/>
          <w:sz w:val="34"/>
          <w:szCs w:val="34"/>
        </w:rPr>
        <w:t>ОНКУРСНОЕ ЗАДАНИЕ</w:t>
      </w:r>
    </w:p>
    <w:p w:rsidR="00AF7D23" w:rsidRDefault="005C6CA5" w:rsidP="007A7BEC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Название профессиональной</w:t>
      </w:r>
      <w:r w:rsidR="00AF7D23">
        <w:rPr>
          <w:rFonts w:ascii="Times New Roman" w:eastAsia="Times New Roman" w:hAnsi="Times New Roman" w:cs="Times New Roman"/>
          <w:sz w:val="28"/>
          <w:szCs w:val="28"/>
        </w:rPr>
        <w:t xml:space="preserve"> компетенции</w:t>
      </w:r>
    </w:p>
    <w:p w:rsidR="007A7BEC" w:rsidRDefault="001B0B33" w:rsidP="007A7BEC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7A7BEC">
        <w:rPr>
          <w:rFonts w:ascii="Times New Roman" w:eastAsia="Times New Roman" w:hAnsi="Times New Roman" w:cs="Times New Roman"/>
          <w:sz w:val="28"/>
          <w:szCs w:val="28"/>
        </w:rPr>
        <w:t>Коммуника</w:t>
      </w:r>
      <w:r>
        <w:rPr>
          <w:rFonts w:ascii="Times New Roman" w:eastAsia="Times New Roman" w:hAnsi="Times New Roman" w:cs="Times New Roman"/>
          <w:sz w:val="28"/>
          <w:szCs w:val="28"/>
        </w:rPr>
        <w:t>бельность"</w:t>
      </w:r>
    </w:p>
    <w:p w:rsidR="00AF7D23" w:rsidRDefault="00AF7D23" w:rsidP="007A7BEC">
      <w:pPr>
        <w:pStyle w:val="10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1.2. Описание профессиональной компетенции</w:t>
      </w:r>
    </w:p>
    <w:p w:rsidR="00AF7D23" w:rsidRDefault="00AF7D23" w:rsidP="007A7BEC">
      <w:pPr>
        <w:pStyle w:val="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Компетенция “</w:t>
      </w:r>
      <w:r w:rsidR="001B0B33">
        <w:rPr>
          <w:rFonts w:ascii="Times New Roman" w:eastAsia="Times New Roman" w:hAnsi="Times New Roman" w:cs="Times New Roman"/>
          <w:color w:val="212121"/>
          <w:sz w:val="28"/>
          <w:szCs w:val="28"/>
        </w:rPr>
        <w:t>Коммуникабельность</w:t>
      </w:r>
      <w:r w:rsidR="005C6CA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”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организована по модульному принципу. Для каждого модуля команды получают отдельные письменные задания, которые также включают информацию о критериях</w:t>
      </w:r>
      <w:r w:rsidR="005C6CA5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оценки.</w:t>
      </w:r>
    </w:p>
    <w:p w:rsidR="00AF7D23" w:rsidRDefault="00AF7D23" w:rsidP="007A7BEC">
      <w:pPr>
        <w:pStyle w:val="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Кроме того, для выполнения каждого модуля предлагаются четкие временные рамки. Они устанавливаются таким образом, что</w:t>
      </w:r>
      <w:r w:rsidR="005C6CA5">
        <w:rPr>
          <w:rFonts w:ascii="Times New Roman" w:eastAsia="Times New Roman" w:hAnsi="Times New Roman" w:cs="Times New Roman"/>
          <w:color w:val="21212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задачи были выполнены очень быстро при полной концентрации внимания.</w:t>
      </w:r>
    </w:p>
    <w:p w:rsidR="00AF7D23" w:rsidRDefault="00AF7D23" w:rsidP="007A7BEC">
      <w:pPr>
        <w:pStyle w:val="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Каждый модуль подробно обсуждается до начала работы, чтобы неясные вопросы, которые могут возникнуть в процессе соревнования, были прояснены заранее.</w:t>
      </w:r>
    </w:p>
    <w:p w:rsidR="00AF7D23" w:rsidRDefault="00AF7D23" w:rsidP="007A7BEC">
      <w:pPr>
        <w:pStyle w:val="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Не позднее, чем за месяц до чемпионата публикуется Конкурсное</w:t>
      </w:r>
    </w:p>
    <w:p w:rsidR="00AF7D23" w:rsidRDefault="00AF7D23" w:rsidP="007A7BEC">
      <w:pPr>
        <w:pStyle w:val="1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задание, которое в основе своей будет иметь те же модули</w:t>
      </w:r>
      <w:r w:rsidR="007A7BEC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7A7BEC" w:rsidRDefault="007A7BEC" w:rsidP="00AF7D23">
      <w:pPr>
        <w:pStyle w:val="10"/>
        <w:ind w:left="-30"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6916AA" w:rsidRDefault="006916AA" w:rsidP="00AF7D23">
      <w:pPr>
        <w:pStyle w:val="10"/>
        <w:ind w:left="-30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7357" w:rsidRDefault="00AA7357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19AA" w:rsidRPr="003019AA" w:rsidRDefault="003019AA" w:rsidP="003019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19AA">
        <w:rPr>
          <w:rFonts w:ascii="Times New Roman" w:hAnsi="Times New Roman" w:cs="Times New Roman"/>
          <w:b/>
          <w:sz w:val="32"/>
          <w:szCs w:val="32"/>
        </w:rPr>
        <w:lastRenderedPageBreak/>
        <w:t>Компетенция "Коммуникабельность"</w:t>
      </w:r>
    </w:p>
    <w:p w:rsidR="00356E45" w:rsidRDefault="00356E45" w:rsidP="00356E45">
      <w:pPr>
        <w:pStyle w:val="10"/>
        <w:ind w:left="-30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7A7BEC" w:rsidRPr="003019AA" w:rsidRDefault="00356E45" w:rsidP="00356E45">
      <w:pPr>
        <w:pStyle w:val="10"/>
        <w:ind w:left="-30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3019A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Состав модулей</w:t>
      </w:r>
      <w:r w:rsidR="003019A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:</w:t>
      </w:r>
    </w:p>
    <w:p w:rsidR="007A7BEC" w:rsidRPr="00A30A2C" w:rsidRDefault="00356E45" w:rsidP="007A7B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Модуль 1</w:t>
      </w:r>
      <w:r w:rsidR="00AF7D23" w:rsidRPr="00A30A2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B2BB0" w:rsidRPr="00A30A2C">
        <w:rPr>
          <w:rFonts w:ascii="Times New Roman" w:hAnsi="Times New Roman" w:cs="Times New Roman"/>
          <w:sz w:val="28"/>
          <w:szCs w:val="28"/>
        </w:rPr>
        <w:t>Конкурс ораторов в формате «</w:t>
      </w:r>
      <w:r w:rsidR="00DE516A" w:rsidRPr="00A30A2C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="00DE516A" w:rsidRPr="00A30A2C">
        <w:rPr>
          <w:rFonts w:ascii="Times New Roman" w:hAnsi="Times New Roman" w:cs="Times New Roman"/>
          <w:sz w:val="28"/>
          <w:szCs w:val="28"/>
        </w:rPr>
        <w:t>- мини</w:t>
      </w:r>
      <w:r w:rsidR="009B2BB0" w:rsidRPr="00A30A2C">
        <w:rPr>
          <w:rFonts w:ascii="Times New Roman" w:hAnsi="Times New Roman" w:cs="Times New Roman"/>
          <w:sz w:val="28"/>
          <w:szCs w:val="28"/>
        </w:rPr>
        <w:t>».</w:t>
      </w:r>
    </w:p>
    <w:p w:rsidR="00DE516A" w:rsidRPr="00A30A2C" w:rsidRDefault="00356E45" w:rsidP="00356E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Модуль 2: </w:t>
      </w:r>
      <w:r w:rsidR="00D407CC" w:rsidRPr="00A30A2C">
        <w:rPr>
          <w:rFonts w:ascii="Times New Roman" w:hAnsi="Times New Roman" w:cs="Times New Roman"/>
          <w:sz w:val="28"/>
          <w:szCs w:val="28"/>
        </w:rPr>
        <w:t>«Импровизация</w:t>
      </w:r>
      <w:r>
        <w:rPr>
          <w:rFonts w:ascii="Times New Roman" w:hAnsi="Times New Roman" w:cs="Times New Roman"/>
          <w:sz w:val="28"/>
          <w:szCs w:val="28"/>
        </w:rPr>
        <w:t>: профессии и компетенции</w:t>
      </w:r>
      <w:r w:rsidR="00D407CC" w:rsidRPr="00A30A2C">
        <w:rPr>
          <w:rFonts w:ascii="Times New Roman" w:hAnsi="Times New Roman" w:cs="Times New Roman"/>
          <w:sz w:val="28"/>
          <w:szCs w:val="28"/>
        </w:rPr>
        <w:t>»</w:t>
      </w:r>
    </w:p>
    <w:p w:rsidR="00A30A2C" w:rsidRPr="003019AA" w:rsidRDefault="00356E45" w:rsidP="003019AA">
      <w:pPr>
        <w:pStyle w:val="10"/>
        <w:spacing w:after="24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Модуль 3</w:t>
      </w:r>
      <w:r w:rsidR="00AF7D23" w:rsidRPr="00A30A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  <w:r w:rsidR="007A7BEC" w:rsidRPr="00A30A2C">
        <w:rPr>
          <w:rFonts w:ascii="Times New Roman" w:eastAsia="Times New Roman" w:hAnsi="Times New Roman" w:cs="Times New Roman"/>
          <w:color w:val="auto"/>
          <w:sz w:val="28"/>
          <w:szCs w:val="28"/>
        </w:rPr>
        <w:t>Дебаты</w:t>
      </w:r>
      <w:r w:rsidR="009B2BB0" w:rsidRPr="00A30A2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«Всемирный формат»</w:t>
      </w:r>
    </w:p>
    <w:p w:rsidR="00AE4E41" w:rsidRDefault="007A7BEC" w:rsidP="003019AA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A253B4">
        <w:rPr>
          <w:rFonts w:ascii="Times New Roman" w:hAnsi="Times New Roman" w:cs="Times New Roman"/>
          <w:b/>
          <w:sz w:val="28"/>
          <w:szCs w:val="28"/>
        </w:rPr>
        <w:t>Возраст</w:t>
      </w:r>
      <w:r w:rsidR="003019AA">
        <w:rPr>
          <w:rFonts w:ascii="Times New Roman" w:hAnsi="Times New Roman" w:cs="Times New Roman"/>
          <w:b/>
          <w:sz w:val="28"/>
          <w:szCs w:val="28"/>
        </w:rPr>
        <w:t>ные категории</w:t>
      </w:r>
      <w:r w:rsidRPr="00A253B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E4E41" w:rsidRDefault="00AE4E41" w:rsidP="003019AA">
      <w:pPr>
        <w:spacing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Юниоры: 13-17лет;</w:t>
      </w:r>
      <w:r w:rsidR="003019AA" w:rsidRPr="003019A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7A7BEC" w:rsidRPr="00A253B4" w:rsidRDefault="003019AA" w:rsidP="003019AA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019AA">
        <w:rPr>
          <w:rFonts w:ascii="Times New Roman" w:eastAsia="Times New Roman" w:hAnsi="Times New Roman" w:cs="Times New Roman"/>
          <w:sz w:val="28"/>
          <w:szCs w:val="28"/>
        </w:rPr>
        <w:t xml:space="preserve">Молодые профессионалы: 17-22 </w:t>
      </w:r>
      <w:r w:rsidR="00AE4E41">
        <w:rPr>
          <w:rFonts w:ascii="Times New Roman" w:eastAsia="Times New Roman" w:hAnsi="Times New Roman" w:cs="Times New Roman"/>
          <w:sz w:val="28"/>
          <w:szCs w:val="28"/>
        </w:rPr>
        <w:t>лет.</w:t>
      </w:r>
    </w:p>
    <w:p w:rsidR="007A7BEC" w:rsidRPr="00356E45" w:rsidRDefault="007A7BEC" w:rsidP="003019AA">
      <w:pPr>
        <w:spacing w:after="240"/>
        <w:rPr>
          <w:rFonts w:ascii="Times New Roman" w:hAnsi="Times New Roman" w:cs="Times New Roman"/>
          <w:b/>
          <w:sz w:val="28"/>
          <w:szCs w:val="28"/>
        </w:rPr>
      </w:pPr>
      <w:r w:rsidRPr="00356E45">
        <w:rPr>
          <w:rFonts w:ascii="Times New Roman" w:hAnsi="Times New Roman" w:cs="Times New Roman"/>
          <w:b/>
          <w:sz w:val="28"/>
          <w:szCs w:val="28"/>
        </w:rPr>
        <w:t xml:space="preserve">Состав команды: </w:t>
      </w:r>
      <w:r w:rsidR="00356E45">
        <w:rPr>
          <w:rFonts w:ascii="Times New Roman" w:hAnsi="Times New Roman" w:cs="Times New Roman"/>
          <w:sz w:val="28"/>
          <w:szCs w:val="28"/>
        </w:rPr>
        <w:t>3</w:t>
      </w:r>
      <w:r w:rsidR="0069090C" w:rsidRPr="00356E45">
        <w:rPr>
          <w:rFonts w:ascii="Times New Roman" w:hAnsi="Times New Roman" w:cs="Times New Roman"/>
          <w:sz w:val="28"/>
          <w:szCs w:val="28"/>
        </w:rPr>
        <w:t xml:space="preserve"> спикер</w:t>
      </w:r>
      <w:r w:rsidR="00356E45">
        <w:rPr>
          <w:rFonts w:ascii="Times New Roman" w:hAnsi="Times New Roman" w:cs="Times New Roman"/>
          <w:sz w:val="28"/>
          <w:szCs w:val="28"/>
        </w:rPr>
        <w:t>а.</w:t>
      </w:r>
    </w:p>
    <w:p w:rsidR="00B24BA2" w:rsidRPr="003019AA" w:rsidRDefault="00B24BA2" w:rsidP="00B24BA2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>Модуль</w:t>
      </w:r>
      <w:r w:rsidR="007A7BEC"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1. </w:t>
      </w:r>
      <w:r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>Конкурс ораторов в формате «</w:t>
      </w:r>
      <w:r w:rsidRPr="003019AA"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TED</w:t>
      </w:r>
      <w:r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-мини». </w:t>
      </w:r>
    </w:p>
    <w:p w:rsidR="007A7BEC" w:rsidRPr="00B24BA2" w:rsidRDefault="00B24BA2" w:rsidP="00B24B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019AA">
        <w:rPr>
          <w:rFonts w:ascii="Times New Roman" w:hAnsi="Times New Roman" w:cs="Times New Roman"/>
          <w:sz w:val="28"/>
          <w:szCs w:val="28"/>
        </w:rPr>
        <w:t xml:space="preserve">частвует один представитель </w:t>
      </w:r>
      <w:r w:rsidR="009B2BB0" w:rsidRPr="00B24BA2">
        <w:rPr>
          <w:rFonts w:ascii="Times New Roman" w:hAnsi="Times New Roman" w:cs="Times New Roman"/>
          <w:sz w:val="28"/>
          <w:szCs w:val="28"/>
        </w:rPr>
        <w:t>команды</w:t>
      </w:r>
      <w:r w:rsidR="003019AA">
        <w:rPr>
          <w:rFonts w:ascii="Times New Roman" w:hAnsi="Times New Roman" w:cs="Times New Roman"/>
          <w:sz w:val="28"/>
          <w:szCs w:val="28"/>
        </w:rPr>
        <w:t>.</w:t>
      </w:r>
    </w:p>
    <w:p w:rsidR="0069090C" w:rsidRPr="00B24BA2" w:rsidRDefault="00B24BA2" w:rsidP="0069090C">
      <w:pPr>
        <w:rPr>
          <w:rFonts w:ascii="Times New Roman" w:hAnsi="Times New Roman" w:cs="Times New Roman"/>
          <w:b/>
          <w:sz w:val="28"/>
          <w:szCs w:val="28"/>
        </w:rPr>
      </w:pPr>
      <w:r w:rsidRPr="00B24BA2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 w:rsidR="0069090C" w:rsidRPr="00B24BA2">
        <w:rPr>
          <w:rFonts w:ascii="Times New Roman" w:hAnsi="Times New Roman" w:cs="Times New Roman"/>
          <w:b/>
          <w:sz w:val="28"/>
          <w:szCs w:val="28"/>
        </w:rPr>
        <w:t>выступления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69090C" w:rsidRPr="00B24BA2">
        <w:rPr>
          <w:rFonts w:ascii="Times New Roman" w:hAnsi="Times New Roman" w:cs="Times New Roman"/>
          <w:b/>
          <w:sz w:val="28"/>
          <w:szCs w:val="28"/>
        </w:rPr>
        <w:t xml:space="preserve"> 5 мин.</w:t>
      </w:r>
    </w:p>
    <w:p w:rsidR="007A7BEC" w:rsidRPr="00B24BA2" w:rsidRDefault="00B24BA2" w:rsidP="00B24B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A1393" w:rsidRPr="00B24BA2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9B2BB0" w:rsidRPr="00B24BA2">
        <w:rPr>
          <w:rFonts w:ascii="Times New Roman" w:hAnsi="Times New Roman" w:cs="Times New Roman"/>
          <w:b/>
          <w:sz w:val="28"/>
          <w:szCs w:val="28"/>
        </w:rPr>
        <w:t>«ТЕ</w:t>
      </w:r>
      <w:r w:rsidR="009B2BB0" w:rsidRPr="00B24BA2"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="0069090C" w:rsidRPr="00B24BA2">
        <w:rPr>
          <w:rFonts w:ascii="Times New Roman" w:hAnsi="Times New Roman" w:cs="Times New Roman"/>
          <w:b/>
          <w:sz w:val="28"/>
          <w:szCs w:val="28"/>
        </w:rPr>
        <w:t>-мини</w:t>
      </w:r>
      <w:r w:rsidR="009B2BB0" w:rsidRPr="00B24BA2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49E1" w:rsidRPr="00B24BA2" w:rsidRDefault="009A1393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Главная </w:t>
      </w:r>
      <w:r w:rsidR="00EC49E1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формата TED — рассказать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49E1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так, чтобы было понятно всем.</w:t>
      </w:r>
      <w:r w:rsidR="00FC083F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Специфика данного формата заключается в том, чтобы донести специфичную информацию при помощи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83F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доступных широкой аудитории средств: вербальных, невербальных и визуальных эффектов. </w:t>
      </w:r>
      <w:r w:rsidR="00EC49E1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Говорить можно о физике, генетике, космофизике, затрагивать общественно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49E1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C49E1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значимые вопросы. Главное, делать это так, чтобы абсолютно всем было понятно и, что не маловажно, интересно смотреть и слушать говорящего.</w:t>
      </w:r>
    </w:p>
    <w:p w:rsidR="00EC49E1" w:rsidRPr="00B24BA2" w:rsidRDefault="00EC49E1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Выступлениями в формате 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TED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блестяще владел Стив Джобс. В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этом формате в своё время выступали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Билл Клинтон, Джон </w:t>
      </w:r>
      <w:proofErr w:type="spellStart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Кэмэрон</w:t>
      </w:r>
      <w:proofErr w:type="spellEnd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Сивен</w:t>
      </w:r>
      <w:proofErr w:type="spellEnd"/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Хоккинг</w:t>
      </w:r>
      <w:proofErr w:type="spellEnd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Билл Гейтс.</w:t>
      </w:r>
    </w:p>
    <w:p w:rsidR="00EC49E1" w:rsidRPr="00B24BA2" w:rsidRDefault="00EC49E1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России этот форма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т также набирает обороты. В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ыступления в 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TED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–формате 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стали частью Всероссийского конкурса лидеров молодёжных организаций.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Ознакомиться с выступлениями в формате </w:t>
      </w: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TED</w:t>
      </w:r>
      <w:r w:rsidR="00FC083F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на</w:t>
      </w:r>
      <w:r w:rsid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83F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канале </w:t>
      </w:r>
      <w:proofErr w:type="spellStart"/>
      <w:r w:rsidR="00FC083F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Youtube</w:t>
      </w:r>
      <w:proofErr w:type="spellEnd"/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Примерная тематика для конкурса: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</w:t>
      </w:r>
      <w:r w:rsidR="00D407CC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Период социального </w:t>
      </w:r>
      <w:proofErr w:type="spellStart"/>
      <w:r w:rsidR="00D407CC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дистанцирования</w:t>
      </w:r>
      <w:proofErr w:type="spellEnd"/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время возможностей.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3E5E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компетенции нужны современному человеку?</w:t>
      </w:r>
    </w:p>
    <w:p w:rsidR="00D407C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407CC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 – временно или навсегда?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2320B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Креативная экономика </w:t>
      </w:r>
      <w:r w:rsidR="00BD07BB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07BB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реальность.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1B7D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Новая экономика требует новых профессий.</w:t>
      </w:r>
    </w:p>
    <w:p w:rsidR="0069090C" w:rsidRPr="00B24BA2" w:rsidRDefault="0069090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3E5E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Зачем развивать критическое мышление?</w:t>
      </w:r>
    </w:p>
    <w:p w:rsidR="00D407CC" w:rsidRPr="00B24BA2" w:rsidRDefault="00B01B7D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7. Космические перспективы Земли.</w:t>
      </w:r>
    </w:p>
    <w:p w:rsidR="00D407CC" w:rsidRPr="00B24BA2" w:rsidRDefault="00D407C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="008640CD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вылечить Землю от последствий воздействия человека?</w:t>
      </w:r>
    </w:p>
    <w:p w:rsidR="00B01B7D" w:rsidRPr="00B24BA2" w:rsidRDefault="00D407CC" w:rsidP="00B24BA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9. </w:t>
      </w:r>
      <w:r w:rsidR="00E2320B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развивать эмоциональный интеллект?</w:t>
      </w:r>
    </w:p>
    <w:p w:rsidR="00BD07BB" w:rsidRPr="00AE4E41" w:rsidRDefault="00B01B7D" w:rsidP="00AE4E41">
      <w:pPr>
        <w:jc w:val="both"/>
        <w:rPr>
          <w:rStyle w:val="af1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10. Значение права интеллектуальной собственности</w:t>
      </w:r>
      <w:r w:rsidR="00D407CC" w:rsidRPr="00B24B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2248C" w:rsidRPr="00A253B4" w:rsidRDefault="0052248C" w:rsidP="00A253B4">
      <w:pPr>
        <w:pStyle w:val="af2"/>
        <w:spacing w:before="225" w:beforeAutospacing="0" w:after="330" w:afterAutospacing="0"/>
        <w:jc w:val="center"/>
        <w:rPr>
          <w:rStyle w:val="af1"/>
          <w:bCs w:val="0"/>
          <w:color w:val="FF0000"/>
          <w:spacing w:val="12"/>
          <w:u w:val="single"/>
        </w:rPr>
      </w:pPr>
      <w:r w:rsidRPr="00A253B4">
        <w:rPr>
          <w:rStyle w:val="af1"/>
          <w:bCs w:val="0"/>
          <w:sz w:val="28"/>
          <w:szCs w:val="28"/>
        </w:rPr>
        <w:t>Критерии оценивания выступления участников Конкурса</w:t>
      </w:r>
    </w:p>
    <w:p w:rsidR="0052248C" w:rsidRPr="009A1393" w:rsidRDefault="0052248C" w:rsidP="0052248C">
      <w:pPr>
        <w:rPr>
          <w:sz w:val="28"/>
          <w:szCs w:val="28"/>
        </w:rPr>
      </w:pPr>
    </w:p>
    <w:tbl>
      <w:tblPr>
        <w:tblW w:w="10437" w:type="dxa"/>
        <w:tblInd w:w="-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828"/>
        <w:gridCol w:w="53"/>
        <w:gridCol w:w="15"/>
        <w:gridCol w:w="567"/>
        <w:gridCol w:w="4893"/>
        <w:gridCol w:w="526"/>
        <w:gridCol w:w="555"/>
      </w:tblGrid>
      <w:tr w:rsidR="0052248C" w:rsidRPr="00A245C7" w:rsidTr="00A253B4">
        <w:trPr>
          <w:trHeight w:val="720"/>
        </w:trPr>
        <w:tc>
          <w:tcPr>
            <w:tcW w:w="10437" w:type="dxa"/>
            <w:gridSpan w:val="7"/>
            <w:tcBorders>
              <w:bottom w:val="single" w:sz="4" w:space="0" w:color="auto"/>
            </w:tcBorders>
            <w:hideMark/>
          </w:tcPr>
          <w:p w:rsidR="0052248C" w:rsidRPr="0052248C" w:rsidRDefault="0052248C" w:rsidP="0052248C">
            <w:pPr>
              <w:pStyle w:val="af2"/>
              <w:spacing w:before="225" w:beforeAutospacing="0" w:after="225" w:afterAutospacing="0"/>
              <w:jc w:val="center"/>
              <w:rPr>
                <w:u w:val="single"/>
              </w:rPr>
            </w:pPr>
            <w:r w:rsidRPr="0052248C">
              <w:rPr>
                <w:rStyle w:val="af1"/>
                <w:u w:val="single"/>
              </w:rPr>
              <w:t>Содержание ораторского выступления (ма</w:t>
            </w:r>
            <w:r>
              <w:rPr>
                <w:rStyle w:val="af1"/>
                <w:u w:val="single"/>
              </w:rPr>
              <w:t xml:space="preserve">ксимальное количество баллов – </w:t>
            </w:r>
            <w:r w:rsidR="00A253B4">
              <w:rPr>
                <w:rStyle w:val="af1"/>
                <w:u w:val="single"/>
              </w:rPr>
              <w:t>1</w:t>
            </w:r>
            <w:r w:rsidRPr="0052248C">
              <w:rPr>
                <w:rStyle w:val="af1"/>
                <w:u w:val="single"/>
              </w:rPr>
              <w:t>5)</w:t>
            </w:r>
          </w:p>
        </w:tc>
      </w:tr>
      <w:tr w:rsidR="0052248C" w:rsidRPr="00A245C7" w:rsidTr="00A253B4">
        <w:tc>
          <w:tcPr>
            <w:tcW w:w="3896" w:type="dxa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</w:tr>
      <w:tr w:rsidR="0052248C" w:rsidRPr="00A245C7" w:rsidTr="00A253B4">
        <w:tc>
          <w:tcPr>
            <w:tcW w:w="3896" w:type="dxa"/>
            <w:gridSpan w:val="3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Полнота раскрытия, цельность, доказательность, глубина основной мысли и релевантность ответов на вопросы аудитории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489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Выступление характеризуется полнотой раскрытия темы, оригинальностью идей, выводов, оценок, отличается новизной и оригинальностью; чёткость и полнота ответов на вопросы аудитории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55" w:type="dxa"/>
            <w:tcBorders>
              <w:bottom w:val="single" w:sz="4" w:space="0" w:color="auto"/>
            </w:tcBorders>
            <w:hideMark/>
          </w:tcPr>
          <w:p w:rsidR="0052248C" w:rsidRPr="00A245C7" w:rsidRDefault="00A253B4" w:rsidP="00A253B4">
            <w:pPr>
              <w:pStyle w:val="af2"/>
              <w:spacing w:before="225" w:beforeAutospacing="0" w:after="225" w:afterAutospacing="0"/>
              <w:ind w:left="-334" w:firstLine="334"/>
              <w:jc w:val="center"/>
            </w:pPr>
            <w:r>
              <w:t>1</w:t>
            </w:r>
            <w:r w:rsidR="0052248C" w:rsidRPr="00A245C7">
              <w:t>5</w:t>
            </w:r>
          </w:p>
        </w:tc>
      </w:tr>
      <w:tr w:rsidR="0052248C" w:rsidRPr="00A245C7" w:rsidTr="00A253B4">
        <w:trPr>
          <w:trHeight w:val="720"/>
        </w:trPr>
        <w:tc>
          <w:tcPr>
            <w:tcW w:w="10437" w:type="dxa"/>
            <w:gridSpan w:val="7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248C" w:rsidRPr="0052248C" w:rsidRDefault="0052248C" w:rsidP="0052248C">
            <w:pPr>
              <w:pStyle w:val="af2"/>
              <w:spacing w:before="225" w:beforeAutospacing="0" w:after="225" w:afterAutospacing="0"/>
              <w:jc w:val="center"/>
              <w:rPr>
                <w:u w:val="single"/>
              </w:rPr>
            </w:pPr>
            <w:r w:rsidRPr="0052248C">
              <w:rPr>
                <w:rStyle w:val="af1"/>
                <w:u w:val="single"/>
              </w:rPr>
              <w:t>Речевое мастерство (ма</w:t>
            </w:r>
            <w:r w:rsidR="00A253B4">
              <w:rPr>
                <w:rStyle w:val="af1"/>
                <w:u w:val="single"/>
              </w:rPr>
              <w:t>ксимальное количество баллов – 35</w:t>
            </w:r>
            <w:r w:rsidRPr="0052248C">
              <w:rPr>
                <w:rStyle w:val="af1"/>
                <w:u w:val="single"/>
              </w:rPr>
              <w:t>)</w:t>
            </w:r>
          </w:p>
        </w:tc>
      </w:tr>
      <w:tr w:rsidR="0052248C" w:rsidRPr="00A245C7" w:rsidTr="00A253B4">
        <w:tc>
          <w:tcPr>
            <w:tcW w:w="388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248C" w:rsidRPr="0052248C" w:rsidRDefault="0052248C" w:rsidP="0052248C">
            <w:pPr>
              <w:pStyle w:val="af2"/>
              <w:spacing w:before="225" w:after="225"/>
              <w:jc w:val="center"/>
              <w:rPr>
                <w:rStyle w:val="af1"/>
                <w:u w:val="single"/>
              </w:rPr>
            </w:pPr>
          </w:p>
        </w:tc>
      </w:tr>
      <w:tr w:rsidR="0052248C" w:rsidRPr="00A245C7" w:rsidTr="00A253B4">
        <w:trPr>
          <w:trHeight w:val="1605"/>
        </w:trPr>
        <w:tc>
          <w:tcPr>
            <w:tcW w:w="388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Личностный аспект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489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Выступление характеризуе</w:t>
            </w:r>
            <w:r w:rsidR="003F2154">
              <w:t>тся яркой демонстрацией</w:t>
            </w:r>
            <w:r w:rsidRPr="00A245C7">
              <w:t xml:space="preserve"> ценностей оратора; адресностью высказывания (контакт с аудиторией), артистизмом и оригинальностью подачи информации</w:t>
            </w:r>
            <w:r w:rsidR="003F2154">
              <w:t xml:space="preserve">. </w:t>
            </w: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55" w:type="dxa"/>
            <w:tcBorders>
              <w:bottom w:val="single" w:sz="4" w:space="0" w:color="auto"/>
            </w:tcBorders>
            <w:hideMark/>
          </w:tcPr>
          <w:p w:rsidR="0052248C" w:rsidRPr="00A245C7" w:rsidRDefault="00A253B4" w:rsidP="0052248C">
            <w:pPr>
              <w:pStyle w:val="af2"/>
              <w:spacing w:before="225" w:beforeAutospacing="0" w:after="225" w:afterAutospacing="0"/>
              <w:jc w:val="center"/>
            </w:pPr>
            <w:r>
              <w:t>10</w:t>
            </w:r>
          </w:p>
        </w:tc>
      </w:tr>
      <w:tr w:rsidR="0052248C" w:rsidRPr="00A245C7" w:rsidTr="00A253B4">
        <w:trPr>
          <w:trHeight w:val="225"/>
        </w:trPr>
        <w:tc>
          <w:tcPr>
            <w:tcW w:w="3881" w:type="dxa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after="225"/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4893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after="225"/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55" w:type="dxa"/>
            <w:tcBorders>
              <w:top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after="225"/>
              <w:jc w:val="center"/>
            </w:pPr>
          </w:p>
        </w:tc>
      </w:tr>
      <w:tr w:rsidR="0052248C" w:rsidRPr="00A245C7" w:rsidTr="00A253B4">
        <w:tc>
          <w:tcPr>
            <w:tcW w:w="3881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Владение невербальными средствами коммуникации</w:t>
            </w:r>
          </w:p>
        </w:tc>
        <w:tc>
          <w:tcPr>
            <w:tcW w:w="58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489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F2154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t>Выступление характеризуется уместным испо</w:t>
            </w:r>
            <w:r w:rsidR="003019AA">
              <w:t>льзованием просодических и кинет</w:t>
            </w:r>
            <w:r w:rsidRPr="00A245C7">
              <w:t>ических (жесты, позы, мимика</w:t>
            </w:r>
            <w:r w:rsidR="003F2154">
              <w:t>, положение в пространстве</w:t>
            </w:r>
            <w:r w:rsidRPr="00A245C7">
              <w:t>) средств коммуникации, жестикуляцией, наличием сильного эмоционального вступления и заключения</w:t>
            </w:r>
            <w:r w:rsidR="003F2154">
              <w:t xml:space="preserve">. </w:t>
            </w:r>
          </w:p>
          <w:p w:rsidR="0052248C" w:rsidRPr="00A253B4" w:rsidRDefault="003F2154" w:rsidP="0052248C">
            <w:pPr>
              <w:pStyle w:val="af2"/>
              <w:spacing w:before="225" w:beforeAutospacing="0" w:after="225" w:afterAutospacing="0"/>
              <w:rPr>
                <w:color w:val="000000" w:themeColor="text1"/>
              </w:rPr>
            </w:pPr>
            <w:r w:rsidRPr="00A253B4">
              <w:rPr>
                <w:color w:val="000000" w:themeColor="text1"/>
              </w:rPr>
              <w:t>Гармоничность</w:t>
            </w:r>
            <w:r w:rsidR="006372AB" w:rsidRPr="00A253B4">
              <w:rPr>
                <w:color w:val="000000" w:themeColor="text1"/>
              </w:rPr>
              <w:t>, уместность, сбалансированность и</w:t>
            </w:r>
            <w:r w:rsidRPr="00A253B4">
              <w:rPr>
                <w:color w:val="000000" w:themeColor="text1"/>
              </w:rPr>
              <w:t xml:space="preserve"> корректность использования визуальных эффектов (слайды, наглядность и т.д.)</w:t>
            </w:r>
          </w:p>
          <w:p w:rsidR="003F2154" w:rsidRPr="00A245C7" w:rsidRDefault="003F2154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26" w:type="dxa"/>
            <w:tcBorders>
              <w:left w:val="single" w:sz="4" w:space="0" w:color="auto"/>
              <w:bottom w:val="single" w:sz="4" w:space="0" w:color="auto"/>
            </w:tcBorders>
          </w:tcPr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Default="00522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55" w:type="dxa"/>
            <w:tcBorders>
              <w:bottom w:val="single" w:sz="4" w:space="0" w:color="auto"/>
            </w:tcBorders>
            <w:hideMark/>
          </w:tcPr>
          <w:p w:rsidR="0052248C" w:rsidRDefault="00A253B4" w:rsidP="0052248C">
            <w:pPr>
              <w:pStyle w:val="af2"/>
              <w:spacing w:before="225" w:beforeAutospacing="0" w:after="225" w:afterAutospacing="0"/>
              <w:jc w:val="center"/>
            </w:pPr>
            <w:r>
              <w:t>15</w:t>
            </w:r>
          </w:p>
          <w:p w:rsidR="006372AB" w:rsidRDefault="006372AB" w:rsidP="0052248C">
            <w:pPr>
              <w:pStyle w:val="af2"/>
              <w:spacing w:before="225" w:beforeAutospacing="0" w:after="225" w:afterAutospacing="0"/>
              <w:jc w:val="center"/>
            </w:pPr>
          </w:p>
          <w:p w:rsidR="006372AB" w:rsidRDefault="006372AB" w:rsidP="0052248C">
            <w:pPr>
              <w:pStyle w:val="af2"/>
              <w:spacing w:before="225" w:beforeAutospacing="0" w:after="225" w:afterAutospacing="0"/>
              <w:jc w:val="center"/>
            </w:pPr>
          </w:p>
          <w:p w:rsidR="006372AB" w:rsidRDefault="006372AB" w:rsidP="0052248C">
            <w:pPr>
              <w:pStyle w:val="af2"/>
              <w:spacing w:before="225" w:beforeAutospacing="0" w:after="225" w:afterAutospacing="0"/>
              <w:jc w:val="center"/>
            </w:pPr>
          </w:p>
          <w:p w:rsidR="006372AB" w:rsidRDefault="006372AB" w:rsidP="0052248C">
            <w:pPr>
              <w:pStyle w:val="af2"/>
              <w:spacing w:before="225" w:beforeAutospacing="0" w:after="225" w:afterAutospacing="0"/>
              <w:jc w:val="center"/>
            </w:pPr>
          </w:p>
          <w:p w:rsidR="006372AB" w:rsidRPr="00A245C7" w:rsidRDefault="00A253B4" w:rsidP="0052248C">
            <w:pPr>
              <w:pStyle w:val="af2"/>
              <w:spacing w:before="225" w:beforeAutospacing="0" w:after="225" w:afterAutospacing="0"/>
              <w:jc w:val="center"/>
            </w:pPr>
            <w:r>
              <w:t>10</w:t>
            </w:r>
          </w:p>
        </w:tc>
      </w:tr>
      <w:tr w:rsidR="0052248C" w:rsidRPr="00A245C7" w:rsidTr="00A253B4">
        <w:trPr>
          <w:trHeight w:val="9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8C" w:rsidRPr="00A245C7" w:rsidRDefault="0052248C" w:rsidP="0052248C">
            <w:pPr>
              <w:pStyle w:val="af2"/>
              <w:spacing w:before="225" w:beforeAutospacing="0" w:after="225" w:afterAutospacing="0"/>
            </w:pPr>
            <w:r w:rsidRPr="00A245C7">
              <w:rPr>
                <w:rStyle w:val="af1"/>
              </w:rPr>
              <w:t>Максимальное количество баллов за ораторское выступление</w:t>
            </w:r>
          </w:p>
        </w:tc>
        <w:tc>
          <w:tcPr>
            <w:tcW w:w="6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2248C" w:rsidRPr="00A253B4" w:rsidRDefault="0052248C" w:rsidP="0052248C">
            <w:pPr>
              <w:pStyle w:val="af2"/>
              <w:spacing w:before="225" w:beforeAutospacing="0" w:after="225" w:afterAutospacing="0"/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2248C" w:rsidRPr="00A253B4" w:rsidRDefault="003019AA" w:rsidP="006372AB">
            <w:pPr>
              <w:pStyle w:val="af2"/>
              <w:spacing w:before="225" w:after="225"/>
            </w:pPr>
            <w:r>
              <w:t>50</w:t>
            </w:r>
          </w:p>
        </w:tc>
      </w:tr>
    </w:tbl>
    <w:p w:rsidR="006D045D" w:rsidRDefault="006D045D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D045D" w:rsidRDefault="006D045D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44D3A" w:rsidRPr="003019AA" w:rsidRDefault="00A253B4" w:rsidP="007A7BEC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 xml:space="preserve">Модуль 2. </w:t>
      </w:r>
      <w:r w:rsidR="00BD07BB"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>«Импровизация</w:t>
      </w:r>
      <w:r w:rsidR="00FA3E5E" w:rsidRPr="003019AA">
        <w:rPr>
          <w:rFonts w:ascii="Times New Roman" w:hAnsi="Times New Roman" w:cs="Times New Roman"/>
          <w:b/>
          <w:i/>
          <w:sz w:val="32"/>
          <w:szCs w:val="32"/>
          <w:u w:val="single"/>
        </w:rPr>
        <w:t>: профессии и компетенции»</w:t>
      </w:r>
    </w:p>
    <w:p w:rsidR="00A44D3A" w:rsidRPr="003019AA" w:rsidRDefault="00BA53D6" w:rsidP="007A7B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Участвует один</w:t>
      </w:r>
      <w:r w:rsidR="003019AA">
        <w:rPr>
          <w:rFonts w:ascii="Times New Roman" w:hAnsi="Times New Roman" w:cs="Times New Roman"/>
          <w:sz w:val="28"/>
          <w:szCs w:val="28"/>
        </w:rPr>
        <w:t xml:space="preserve"> представитель </w:t>
      </w:r>
      <w:r w:rsidR="00FA3E5E" w:rsidRPr="003019AA">
        <w:rPr>
          <w:rFonts w:ascii="Times New Roman" w:hAnsi="Times New Roman" w:cs="Times New Roman"/>
          <w:sz w:val="28"/>
          <w:szCs w:val="28"/>
        </w:rPr>
        <w:t>команды (</w:t>
      </w:r>
      <w:r w:rsidR="003019AA">
        <w:rPr>
          <w:rFonts w:ascii="Times New Roman" w:hAnsi="Times New Roman" w:cs="Times New Roman"/>
          <w:sz w:val="28"/>
          <w:szCs w:val="28"/>
        </w:rPr>
        <w:t xml:space="preserve">который не участвовал в Модуле </w:t>
      </w:r>
      <w:r w:rsidR="00F47D3D" w:rsidRPr="003019AA">
        <w:rPr>
          <w:rFonts w:ascii="Times New Roman" w:hAnsi="Times New Roman" w:cs="Times New Roman"/>
          <w:sz w:val="28"/>
          <w:szCs w:val="28"/>
        </w:rPr>
        <w:t xml:space="preserve">1). </w:t>
      </w:r>
    </w:p>
    <w:p w:rsidR="00BA53D6" w:rsidRDefault="00BA53D6" w:rsidP="007A7BEC">
      <w:pPr>
        <w:rPr>
          <w:rFonts w:ascii="Times New Roman" w:hAnsi="Times New Roman" w:cs="Times New Roman"/>
          <w:sz w:val="28"/>
          <w:szCs w:val="28"/>
        </w:rPr>
      </w:pPr>
      <w:r w:rsidRPr="00BA53D6">
        <w:rPr>
          <w:rFonts w:ascii="Times New Roman" w:hAnsi="Times New Roman" w:cs="Times New Roman"/>
          <w:b/>
          <w:sz w:val="28"/>
          <w:szCs w:val="28"/>
        </w:rPr>
        <w:t>Время выступления: 2 мин.</w:t>
      </w:r>
    </w:p>
    <w:p w:rsidR="009413C3" w:rsidRPr="003019AA" w:rsidRDefault="00BA53D6" w:rsidP="007A7BEC">
      <w:pPr>
        <w:rPr>
          <w:rFonts w:ascii="Times New Roman" w:hAnsi="Times New Roman" w:cs="Times New Roman"/>
          <w:sz w:val="28"/>
          <w:szCs w:val="28"/>
        </w:rPr>
      </w:pPr>
      <w:r w:rsidRPr="00BA53D6">
        <w:rPr>
          <w:rFonts w:ascii="Times New Roman" w:hAnsi="Times New Roman" w:cs="Times New Roman"/>
          <w:b/>
          <w:sz w:val="28"/>
          <w:szCs w:val="28"/>
        </w:rPr>
        <w:t>Условие модуля:</w:t>
      </w:r>
      <w:r w:rsidRPr="00301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главный эксперт озвучивает </w:t>
      </w:r>
      <w:r w:rsidR="00BD07BB" w:rsidRPr="003019AA">
        <w:rPr>
          <w:rFonts w:ascii="Times New Roman" w:hAnsi="Times New Roman" w:cs="Times New Roman"/>
          <w:sz w:val="28"/>
          <w:szCs w:val="28"/>
        </w:rPr>
        <w:t>тем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D07BB" w:rsidRPr="003019AA">
        <w:rPr>
          <w:rFonts w:ascii="Times New Roman" w:hAnsi="Times New Roman" w:cs="Times New Roman"/>
          <w:sz w:val="28"/>
          <w:szCs w:val="28"/>
        </w:rPr>
        <w:t xml:space="preserve"> для импровизации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9AA">
        <w:rPr>
          <w:rFonts w:ascii="Times New Roman" w:hAnsi="Times New Roman" w:cs="Times New Roman"/>
          <w:sz w:val="28"/>
          <w:szCs w:val="28"/>
        </w:rPr>
        <w:t>непосредственно перед</w:t>
      </w:r>
      <w:r>
        <w:rPr>
          <w:rFonts w:ascii="Times New Roman" w:hAnsi="Times New Roman" w:cs="Times New Roman"/>
          <w:sz w:val="28"/>
          <w:szCs w:val="28"/>
        </w:rPr>
        <w:t xml:space="preserve"> началом выступления</w:t>
      </w:r>
      <w:r w:rsidR="00F47D3D" w:rsidRPr="003019AA">
        <w:rPr>
          <w:rFonts w:ascii="Times New Roman" w:hAnsi="Times New Roman" w:cs="Times New Roman"/>
          <w:sz w:val="28"/>
          <w:szCs w:val="28"/>
        </w:rPr>
        <w:t>.</w:t>
      </w:r>
      <w:r w:rsidR="00BD07BB" w:rsidRPr="003019AA">
        <w:rPr>
          <w:rFonts w:ascii="Times New Roman" w:hAnsi="Times New Roman" w:cs="Times New Roman"/>
          <w:sz w:val="28"/>
          <w:szCs w:val="28"/>
        </w:rPr>
        <w:t xml:space="preserve"> Участник должен выступить на заданную тему. Предварительная работа подразумевает изучение предложенных тем. </w:t>
      </w:r>
    </w:p>
    <w:p w:rsidR="009413C3" w:rsidRPr="003019AA" w:rsidRDefault="00BD07BB" w:rsidP="007A7BEC">
      <w:p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В своём выступлении участник</w:t>
      </w:r>
      <w:r w:rsidR="009413C3" w:rsidRPr="003019AA">
        <w:rPr>
          <w:rFonts w:ascii="Times New Roman" w:hAnsi="Times New Roman" w:cs="Times New Roman"/>
          <w:sz w:val="28"/>
          <w:szCs w:val="28"/>
        </w:rPr>
        <w:t>у важно:</w:t>
      </w:r>
    </w:p>
    <w:p w:rsidR="009413C3" w:rsidRPr="003019AA" w:rsidRDefault="009413C3" w:rsidP="007A7BEC">
      <w:p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- продемонстрировать знание предмета;</w:t>
      </w:r>
    </w:p>
    <w:p w:rsidR="00BD07BB" w:rsidRPr="003019AA" w:rsidRDefault="009413C3" w:rsidP="007A7BEC">
      <w:p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 xml:space="preserve">- выразить личное отношение к перспективам развития данных навыков у себя и своего окружения; </w:t>
      </w:r>
    </w:p>
    <w:p w:rsidR="009413C3" w:rsidRPr="003019AA" w:rsidRDefault="009413C3" w:rsidP="007A7BEC">
      <w:p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- определить возможности, которые открывает освоение эт</w:t>
      </w:r>
      <w:r w:rsidR="00A44D3A" w:rsidRPr="003019AA">
        <w:rPr>
          <w:rFonts w:ascii="Times New Roman" w:hAnsi="Times New Roman" w:cs="Times New Roman"/>
          <w:sz w:val="28"/>
          <w:szCs w:val="28"/>
        </w:rPr>
        <w:t>их навыков для каждого человека;</w:t>
      </w:r>
    </w:p>
    <w:p w:rsidR="00A44D3A" w:rsidRPr="003019AA" w:rsidRDefault="00A44D3A" w:rsidP="007A7BEC">
      <w:p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- привести яркий пример практического применения данного навыка.</w:t>
      </w:r>
    </w:p>
    <w:p w:rsidR="00F47D3D" w:rsidRPr="003019AA" w:rsidRDefault="00A44D3A" w:rsidP="00F47D3D">
      <w:pPr>
        <w:rPr>
          <w:rFonts w:ascii="Times New Roman" w:hAnsi="Times New Roman" w:cs="Times New Roman"/>
          <w:sz w:val="28"/>
          <w:szCs w:val="28"/>
        </w:rPr>
      </w:pPr>
      <w:r w:rsidRPr="00BA53D6">
        <w:rPr>
          <w:rFonts w:ascii="Times New Roman" w:hAnsi="Times New Roman" w:cs="Times New Roman"/>
          <w:b/>
          <w:sz w:val="28"/>
          <w:szCs w:val="28"/>
        </w:rPr>
        <w:t>Примерные темы</w:t>
      </w:r>
      <w:r w:rsidR="00BA53D6">
        <w:rPr>
          <w:rFonts w:ascii="Times New Roman" w:hAnsi="Times New Roman" w:cs="Times New Roman"/>
          <w:b/>
          <w:sz w:val="28"/>
          <w:szCs w:val="28"/>
        </w:rPr>
        <w:t xml:space="preserve"> выступления</w:t>
      </w:r>
      <w:r w:rsidR="00DE516A" w:rsidRPr="003019AA">
        <w:rPr>
          <w:rFonts w:ascii="Times New Roman" w:hAnsi="Times New Roman" w:cs="Times New Roman"/>
          <w:sz w:val="28"/>
          <w:szCs w:val="28"/>
        </w:rPr>
        <w:t xml:space="preserve"> (на муниципальном этапе возможно изменять список</w:t>
      </w:r>
      <w:r w:rsidRPr="003019AA">
        <w:rPr>
          <w:rFonts w:ascii="Times New Roman" w:hAnsi="Times New Roman" w:cs="Times New Roman"/>
          <w:sz w:val="28"/>
          <w:szCs w:val="28"/>
        </w:rPr>
        <w:t>)</w:t>
      </w:r>
      <w:r w:rsidR="00F47D3D" w:rsidRPr="003019AA">
        <w:rPr>
          <w:rFonts w:ascii="Times New Roman" w:hAnsi="Times New Roman" w:cs="Times New Roman"/>
          <w:sz w:val="28"/>
          <w:szCs w:val="28"/>
        </w:rPr>
        <w:t>:</w:t>
      </w:r>
    </w:p>
    <w:p w:rsidR="00F47D3D" w:rsidRPr="003019AA" w:rsidRDefault="00F47D3D" w:rsidP="00BA53D6">
      <w:pPr>
        <w:pStyle w:val="af3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019AA">
        <w:rPr>
          <w:rFonts w:ascii="Times New Roman" w:hAnsi="Times New Roman" w:cs="Times New Roman"/>
          <w:b/>
          <w:sz w:val="28"/>
          <w:szCs w:val="28"/>
          <w:u w:val="single"/>
        </w:rPr>
        <w:t>Компетенции:</w:t>
      </w:r>
    </w:p>
    <w:p w:rsidR="00F47D3D" w:rsidRPr="003019AA" w:rsidRDefault="00F47D3D" w:rsidP="00F47D3D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Тимбилдинг</w:t>
      </w:r>
    </w:p>
    <w:p w:rsidR="00A253B4" w:rsidRPr="003019AA" w:rsidRDefault="00F47D3D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19AA">
        <w:rPr>
          <w:rFonts w:ascii="Times New Roman" w:hAnsi="Times New Roman" w:cs="Times New Roman"/>
          <w:sz w:val="28"/>
          <w:szCs w:val="28"/>
        </w:rPr>
        <w:t>Нетворкинг</w:t>
      </w:r>
      <w:proofErr w:type="spellEnd"/>
    </w:p>
    <w:p w:rsidR="00F47D3D" w:rsidRPr="003019AA" w:rsidRDefault="00F47D3D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lang w:val="en-US"/>
        </w:rPr>
        <w:t>SOFT SKILLS</w:t>
      </w:r>
      <w:r w:rsidRPr="003019AA">
        <w:rPr>
          <w:rFonts w:ascii="Times New Roman" w:hAnsi="Times New Roman" w:cs="Times New Roman"/>
          <w:sz w:val="28"/>
          <w:szCs w:val="28"/>
        </w:rPr>
        <w:t>/</w:t>
      </w:r>
      <w:r w:rsidRPr="003019AA">
        <w:rPr>
          <w:rFonts w:ascii="Times New Roman" w:hAnsi="Times New Roman" w:cs="Times New Roman"/>
          <w:sz w:val="28"/>
          <w:szCs w:val="28"/>
          <w:lang w:val="en-US"/>
        </w:rPr>
        <w:t>AGILE</w:t>
      </w:r>
    </w:p>
    <w:p w:rsidR="00F47D3D" w:rsidRPr="003019AA" w:rsidRDefault="00F47D3D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Коммуникабельность</w:t>
      </w:r>
    </w:p>
    <w:p w:rsidR="00F47D3D" w:rsidRPr="003019AA" w:rsidRDefault="00F47D3D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Экосистема</w:t>
      </w:r>
    </w:p>
    <w:p w:rsidR="00F47D3D" w:rsidRPr="003019AA" w:rsidRDefault="00F47D3D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Предпринимательство</w:t>
      </w:r>
    </w:p>
    <w:p w:rsidR="00F47D3D" w:rsidRPr="003019AA" w:rsidRDefault="009F3ED4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lang w:val="en-US"/>
        </w:rPr>
        <w:t>HARD SKILLS</w:t>
      </w:r>
    </w:p>
    <w:p w:rsidR="009F3ED4" w:rsidRPr="003019AA" w:rsidRDefault="009F3ED4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Критическое мышление</w:t>
      </w:r>
    </w:p>
    <w:p w:rsidR="009F3ED4" w:rsidRPr="003019AA" w:rsidRDefault="009F3ED4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Визуальный </w:t>
      </w:r>
      <w:proofErr w:type="spellStart"/>
      <w:r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>мерчендайзинг</w:t>
      </w:r>
      <w:proofErr w:type="spellEnd"/>
    </w:p>
    <w:p w:rsidR="00DE516A" w:rsidRPr="003019AA" w:rsidRDefault="00137224" w:rsidP="00BA53D6">
      <w:pPr>
        <w:pStyle w:val="af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DE516A"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>Командная работа на производстве</w:t>
      </w:r>
    </w:p>
    <w:p w:rsidR="009F3ED4" w:rsidRPr="003019AA" w:rsidRDefault="009F3ED4" w:rsidP="00BA53D6">
      <w:pPr>
        <w:ind w:left="72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3019AA">
        <w:rPr>
          <w:rFonts w:ascii="Times New Roman" w:hAnsi="Times New Roman" w:cs="Times New Roman"/>
          <w:b/>
          <w:sz w:val="28"/>
          <w:szCs w:val="28"/>
          <w:u w:val="single"/>
        </w:rPr>
        <w:t>Профессии</w:t>
      </w:r>
      <w:r w:rsidR="00BA53D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E516A" w:rsidRPr="003019AA" w:rsidRDefault="00DE516A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lang w:val="en-US"/>
        </w:rPr>
        <w:t>HR/GR</w:t>
      </w:r>
    </w:p>
    <w:p w:rsidR="00DE516A" w:rsidRPr="003019AA" w:rsidRDefault="00DE516A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019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Комьюнити</w:t>
      </w:r>
      <w:proofErr w:type="spellEnd"/>
      <w:r w:rsidRPr="003019A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3019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менеджер</w:t>
      </w:r>
    </w:p>
    <w:p w:rsidR="00DE516A" w:rsidRPr="003019AA" w:rsidRDefault="00DE516A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Процессный инженер</w:t>
      </w:r>
    </w:p>
    <w:p w:rsidR="009F3ED4" w:rsidRPr="003019AA" w:rsidRDefault="009F3ED4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lastRenderedPageBreak/>
        <w:t>Проектный менеджер</w:t>
      </w:r>
    </w:p>
    <w:p w:rsidR="009F3ED4" w:rsidRPr="003019AA" w:rsidRDefault="009F3ED4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Тим-лидер</w:t>
      </w:r>
    </w:p>
    <w:p w:rsidR="009F3ED4" w:rsidRPr="003019AA" w:rsidRDefault="009F3ED4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</w:rPr>
        <w:t>Цифровой модельер</w:t>
      </w:r>
    </w:p>
    <w:p w:rsidR="009F3ED4" w:rsidRPr="003019AA" w:rsidRDefault="009F3ED4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>Рекрутер</w:t>
      </w:r>
    </w:p>
    <w:p w:rsidR="009F3ED4" w:rsidRPr="003019AA" w:rsidRDefault="009F3ED4" w:rsidP="009F3ED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Технолог информационного моделирования BIM </w:t>
      </w:r>
    </w:p>
    <w:p w:rsidR="009F3ED4" w:rsidRPr="00137224" w:rsidRDefault="00137224" w:rsidP="00137224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>Специалист по данным</w:t>
      </w:r>
    </w:p>
    <w:p w:rsidR="00DE516A" w:rsidRPr="003019AA" w:rsidRDefault="00137224" w:rsidP="007A7BEC">
      <w:pPr>
        <w:pStyle w:val="af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="00DE516A" w:rsidRPr="003019AA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Директор по </w:t>
      </w:r>
      <w:r w:rsidR="00DE516A" w:rsidRPr="003019AA">
        <w:rPr>
          <w:rFonts w:ascii="Times New Roman" w:hAnsi="Times New Roman" w:cs="Times New Roman"/>
          <w:sz w:val="28"/>
          <w:szCs w:val="28"/>
          <w:shd w:val="clear" w:color="auto" w:fill="F5F5F5"/>
          <w:lang w:val="en-US"/>
        </w:rPr>
        <w:t>CDO</w:t>
      </w:r>
    </w:p>
    <w:p w:rsidR="001D3B61" w:rsidRPr="00A30A2C" w:rsidRDefault="001D3B61" w:rsidP="007A7BEC">
      <w:pPr>
        <w:rPr>
          <w:rFonts w:ascii="Times New Roman" w:hAnsi="Times New Roman" w:cs="Times New Roman"/>
          <w:b/>
          <w:sz w:val="24"/>
          <w:szCs w:val="24"/>
        </w:rPr>
      </w:pPr>
    </w:p>
    <w:p w:rsidR="007A7BEC" w:rsidRPr="00137224" w:rsidRDefault="00137224" w:rsidP="007A7B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</w:t>
      </w:r>
      <w:r w:rsidR="007A7BEC" w:rsidRPr="00137224">
        <w:rPr>
          <w:rFonts w:ascii="Times New Roman" w:hAnsi="Times New Roman" w:cs="Times New Roman"/>
          <w:b/>
          <w:sz w:val="28"/>
          <w:szCs w:val="28"/>
        </w:rPr>
        <w:t xml:space="preserve"> оценивания:</w:t>
      </w:r>
    </w:p>
    <w:p w:rsidR="007A7BEC" w:rsidRPr="00137224" w:rsidRDefault="00DE516A" w:rsidP="00DE516A">
      <w:pPr>
        <w:rPr>
          <w:rFonts w:ascii="Times New Roman" w:hAnsi="Times New Roman" w:cs="Times New Roman"/>
          <w:sz w:val="28"/>
          <w:szCs w:val="28"/>
        </w:rPr>
      </w:pPr>
      <w:r w:rsidRPr="00137224">
        <w:rPr>
          <w:rFonts w:ascii="Times New Roman" w:hAnsi="Times New Roman" w:cs="Times New Roman"/>
          <w:sz w:val="28"/>
          <w:szCs w:val="28"/>
        </w:rPr>
        <w:t>- правильность определения – 15 б.</w:t>
      </w:r>
    </w:p>
    <w:p w:rsidR="00A44D3A" w:rsidRPr="00137224" w:rsidRDefault="00A44D3A" w:rsidP="00DE516A">
      <w:pPr>
        <w:rPr>
          <w:rFonts w:ascii="Times New Roman" w:hAnsi="Times New Roman" w:cs="Times New Roman"/>
          <w:sz w:val="28"/>
          <w:szCs w:val="28"/>
        </w:rPr>
      </w:pPr>
      <w:r w:rsidRPr="00137224">
        <w:rPr>
          <w:rFonts w:ascii="Times New Roman" w:hAnsi="Times New Roman" w:cs="Times New Roman"/>
          <w:sz w:val="28"/>
          <w:szCs w:val="28"/>
        </w:rPr>
        <w:t>- структурность и логичность импровизации – 5 б.</w:t>
      </w:r>
    </w:p>
    <w:p w:rsidR="00A44D3A" w:rsidRPr="00137224" w:rsidRDefault="00A44D3A" w:rsidP="00DE516A">
      <w:pPr>
        <w:rPr>
          <w:rFonts w:ascii="Times New Roman" w:hAnsi="Times New Roman" w:cs="Times New Roman"/>
          <w:sz w:val="28"/>
          <w:szCs w:val="28"/>
        </w:rPr>
      </w:pPr>
      <w:r w:rsidRPr="00137224">
        <w:rPr>
          <w:rFonts w:ascii="Times New Roman" w:hAnsi="Times New Roman" w:cs="Times New Roman"/>
          <w:sz w:val="28"/>
          <w:szCs w:val="28"/>
        </w:rPr>
        <w:t>- корректность приведённого примера – 5 б.</w:t>
      </w:r>
    </w:p>
    <w:p w:rsidR="00DE516A" w:rsidRPr="00137224" w:rsidRDefault="00A44D3A" w:rsidP="00DE516A">
      <w:pPr>
        <w:rPr>
          <w:rFonts w:ascii="Times New Roman" w:hAnsi="Times New Roman" w:cs="Times New Roman"/>
          <w:sz w:val="28"/>
          <w:szCs w:val="28"/>
        </w:rPr>
      </w:pPr>
      <w:r w:rsidRPr="00137224">
        <w:rPr>
          <w:rFonts w:ascii="Times New Roman" w:hAnsi="Times New Roman" w:cs="Times New Roman"/>
          <w:sz w:val="28"/>
          <w:szCs w:val="28"/>
        </w:rPr>
        <w:t>- эмоциональность, образность, живость импровизации - 15</w:t>
      </w:r>
      <w:r w:rsidR="00DE516A" w:rsidRPr="00137224">
        <w:rPr>
          <w:rFonts w:ascii="Times New Roman" w:hAnsi="Times New Roman" w:cs="Times New Roman"/>
          <w:sz w:val="28"/>
          <w:szCs w:val="28"/>
        </w:rPr>
        <w:t xml:space="preserve"> б</w:t>
      </w:r>
      <w:r w:rsidRPr="00137224">
        <w:rPr>
          <w:rFonts w:ascii="Times New Roman" w:hAnsi="Times New Roman" w:cs="Times New Roman"/>
          <w:sz w:val="28"/>
          <w:szCs w:val="28"/>
        </w:rPr>
        <w:t>.</w:t>
      </w:r>
    </w:p>
    <w:p w:rsidR="005644B6" w:rsidRDefault="005644B6" w:rsidP="007A7BEC">
      <w:pPr>
        <w:rPr>
          <w:rFonts w:ascii="Times New Roman" w:hAnsi="Times New Roman" w:cs="Times New Roman"/>
          <w:b/>
          <w:sz w:val="24"/>
          <w:szCs w:val="24"/>
        </w:rPr>
      </w:pPr>
    </w:p>
    <w:p w:rsidR="00137224" w:rsidRPr="00A30A2C" w:rsidRDefault="00137224" w:rsidP="007A7BEC">
      <w:pPr>
        <w:rPr>
          <w:rFonts w:ascii="Times New Roman" w:hAnsi="Times New Roman" w:cs="Times New Roman"/>
          <w:b/>
          <w:sz w:val="24"/>
          <w:szCs w:val="24"/>
        </w:rPr>
      </w:pPr>
    </w:p>
    <w:p w:rsidR="00A30A2C" w:rsidRDefault="00A30A2C" w:rsidP="00A44D3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AA7357" w:rsidRDefault="00AA7357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7A7BEC" w:rsidRPr="00137224" w:rsidRDefault="007A7BEC" w:rsidP="00137224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137224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Модуль 3. Дебаты по Всемирному формату школьников.</w:t>
      </w:r>
    </w:p>
    <w:p w:rsidR="007A7BEC" w:rsidRPr="00137224" w:rsidRDefault="007A7BEC" w:rsidP="007A7BEC">
      <w:pPr>
        <w:rPr>
          <w:rFonts w:ascii="Times New Roman" w:hAnsi="Times New Roman" w:cs="Times New Roman"/>
          <w:sz w:val="28"/>
          <w:szCs w:val="28"/>
        </w:rPr>
      </w:pPr>
      <w:r w:rsidRPr="00137224">
        <w:rPr>
          <w:rFonts w:ascii="Times New Roman" w:hAnsi="Times New Roman" w:cs="Times New Roman"/>
          <w:sz w:val="28"/>
          <w:szCs w:val="28"/>
        </w:rPr>
        <w:t xml:space="preserve"> (По подготовленной теме). </w:t>
      </w:r>
    </w:p>
    <w:p w:rsidR="0052248C" w:rsidRPr="00137224" w:rsidRDefault="00AA7357" w:rsidP="007A7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Примерные т</w:t>
      </w:r>
      <w:r w:rsidR="00137224">
        <w:rPr>
          <w:rFonts w:ascii="Times New Roman" w:hAnsi="Times New Roman" w:cs="Times New Roman"/>
          <w:b/>
          <w:sz w:val="28"/>
          <w:szCs w:val="28"/>
        </w:rPr>
        <w:t>емы</w:t>
      </w:r>
      <w:r w:rsidR="0052248C" w:rsidRPr="00137224">
        <w:rPr>
          <w:rFonts w:ascii="Times New Roman" w:hAnsi="Times New Roman" w:cs="Times New Roman"/>
          <w:b/>
          <w:sz w:val="28"/>
          <w:szCs w:val="28"/>
        </w:rPr>
        <w:t xml:space="preserve"> для выступления: </w:t>
      </w:r>
    </w:p>
    <w:p w:rsidR="00DE516A" w:rsidRPr="00137224" w:rsidRDefault="00DE516A" w:rsidP="00DE516A">
      <w:pPr>
        <w:pStyle w:val="Default"/>
        <w:rPr>
          <w:bCs/>
          <w:sz w:val="28"/>
          <w:szCs w:val="28"/>
        </w:rPr>
      </w:pPr>
      <w:bookmarkStart w:id="1" w:name="_2bn6wsx" w:colFirst="0" w:colLast="0"/>
      <w:bookmarkStart w:id="2" w:name="_1pxezwc" w:colFirst="0" w:colLast="0"/>
      <w:bookmarkEnd w:id="1"/>
      <w:bookmarkEnd w:id="2"/>
      <w:r w:rsidRPr="00137224">
        <w:rPr>
          <w:bCs/>
          <w:sz w:val="28"/>
          <w:szCs w:val="28"/>
        </w:rPr>
        <w:t>1.</w:t>
      </w:r>
      <w:r w:rsidR="00137224">
        <w:rPr>
          <w:bCs/>
          <w:sz w:val="28"/>
          <w:szCs w:val="28"/>
        </w:rPr>
        <w:t xml:space="preserve"> </w:t>
      </w:r>
      <w:r w:rsidRPr="00137224">
        <w:rPr>
          <w:bCs/>
          <w:sz w:val="28"/>
          <w:szCs w:val="28"/>
        </w:rPr>
        <w:t>Дистанционное обучение снижает к</w:t>
      </w:r>
      <w:r w:rsidR="005F0B4E">
        <w:rPr>
          <w:bCs/>
          <w:sz w:val="28"/>
          <w:szCs w:val="28"/>
        </w:rPr>
        <w:t xml:space="preserve">ачество </w:t>
      </w:r>
      <w:proofErr w:type="gramStart"/>
      <w:r w:rsidR="005F0B4E">
        <w:rPr>
          <w:bCs/>
          <w:sz w:val="28"/>
          <w:szCs w:val="28"/>
        </w:rPr>
        <w:t>знаний</w:t>
      </w:r>
      <w:proofErr w:type="gramEnd"/>
      <w:r w:rsidR="005F0B4E">
        <w:rPr>
          <w:bCs/>
          <w:sz w:val="28"/>
          <w:szCs w:val="28"/>
        </w:rPr>
        <w:t xml:space="preserve"> обучающихся</w:t>
      </w:r>
      <w:r w:rsidRPr="00137224">
        <w:rPr>
          <w:bCs/>
          <w:sz w:val="28"/>
          <w:szCs w:val="28"/>
        </w:rPr>
        <w:t>;</w:t>
      </w:r>
    </w:p>
    <w:p w:rsidR="00A253B4" w:rsidRPr="00137224" w:rsidRDefault="00DE516A" w:rsidP="005104EF">
      <w:pPr>
        <w:pStyle w:val="Default"/>
        <w:rPr>
          <w:bCs/>
          <w:sz w:val="28"/>
          <w:szCs w:val="28"/>
        </w:rPr>
      </w:pPr>
      <w:r w:rsidRPr="00137224">
        <w:rPr>
          <w:bCs/>
          <w:sz w:val="28"/>
          <w:szCs w:val="28"/>
        </w:rPr>
        <w:t xml:space="preserve">2. </w:t>
      </w:r>
      <w:proofErr w:type="spellStart"/>
      <w:r w:rsidR="00AA7357">
        <w:rPr>
          <w:bCs/>
          <w:sz w:val="28"/>
          <w:szCs w:val="28"/>
        </w:rPr>
        <w:t>Цифровизация</w:t>
      </w:r>
      <w:proofErr w:type="spellEnd"/>
      <w:r w:rsidR="00AA7357">
        <w:rPr>
          <w:bCs/>
          <w:sz w:val="28"/>
          <w:szCs w:val="28"/>
        </w:rPr>
        <w:t xml:space="preserve"> </w:t>
      </w:r>
      <w:r w:rsidR="005104EF" w:rsidRPr="00137224">
        <w:rPr>
          <w:bCs/>
          <w:sz w:val="28"/>
          <w:szCs w:val="28"/>
        </w:rPr>
        <w:t>эффективно повлияет</w:t>
      </w:r>
      <w:r w:rsidR="00AA7357">
        <w:rPr>
          <w:bCs/>
          <w:sz w:val="28"/>
          <w:szCs w:val="28"/>
        </w:rPr>
        <w:t xml:space="preserve"> (влияет)  на экосистему</w:t>
      </w:r>
      <w:bookmarkStart w:id="3" w:name="_GoBack"/>
      <w:bookmarkEnd w:id="3"/>
      <w:r w:rsidR="005F0B4E">
        <w:rPr>
          <w:bCs/>
          <w:sz w:val="28"/>
          <w:szCs w:val="28"/>
        </w:rPr>
        <w:t>.</w:t>
      </w:r>
    </w:p>
    <w:p w:rsidR="005104EF" w:rsidRPr="00137224" w:rsidRDefault="005104EF" w:rsidP="005104EF">
      <w:pPr>
        <w:pStyle w:val="Default"/>
        <w:rPr>
          <w:b/>
          <w:bCs/>
          <w:sz w:val="28"/>
          <w:szCs w:val="28"/>
        </w:rPr>
      </w:pPr>
    </w:p>
    <w:p w:rsidR="005104EF" w:rsidRPr="005104EF" w:rsidRDefault="005104EF" w:rsidP="005104EF">
      <w:pPr>
        <w:pStyle w:val="Default"/>
        <w:rPr>
          <w:bCs/>
          <w:sz w:val="28"/>
          <w:szCs w:val="28"/>
        </w:rPr>
      </w:pPr>
    </w:p>
    <w:p w:rsidR="00A253B4" w:rsidRDefault="00A253B4" w:rsidP="00A253B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Полуфинал и финал команды играют на закрытую тему!</w:t>
      </w:r>
    </w:p>
    <w:p w:rsidR="00DE516A" w:rsidRDefault="00DE516A" w:rsidP="00137224">
      <w:pPr>
        <w:pStyle w:val="Default"/>
        <w:rPr>
          <w:b/>
          <w:bCs/>
          <w:sz w:val="32"/>
          <w:szCs w:val="32"/>
        </w:rPr>
      </w:pPr>
    </w:p>
    <w:p w:rsidR="0001247F" w:rsidRDefault="0001247F" w:rsidP="0001247F">
      <w:pPr>
        <w:pStyle w:val="Default"/>
        <w:jc w:val="center"/>
        <w:rPr>
          <w:b/>
          <w:bCs/>
          <w:sz w:val="32"/>
          <w:szCs w:val="32"/>
        </w:rPr>
      </w:pPr>
      <w:r w:rsidRPr="002D15FE">
        <w:rPr>
          <w:b/>
          <w:bCs/>
          <w:sz w:val="32"/>
          <w:szCs w:val="32"/>
        </w:rPr>
        <w:t>Роли спикеров во Всемирном формате школьных дебатов</w:t>
      </w:r>
    </w:p>
    <w:p w:rsidR="0001247F" w:rsidRPr="002D15FE" w:rsidRDefault="0001247F" w:rsidP="0001247F">
      <w:pPr>
        <w:pStyle w:val="Default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440"/>
        <w:gridCol w:w="6120"/>
      </w:tblGrid>
      <w:tr w:rsidR="0001247F" w:rsidRPr="00A01978" w:rsidTr="0052248C">
        <w:trPr>
          <w:trHeight w:val="243"/>
        </w:trPr>
        <w:tc>
          <w:tcPr>
            <w:tcW w:w="2448" w:type="dxa"/>
            <w:vAlign w:val="center"/>
          </w:tcPr>
          <w:p w:rsidR="0001247F" w:rsidRPr="0001247F" w:rsidRDefault="0001247F" w:rsidP="0052248C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A01978">
              <w:rPr>
                <w:b/>
                <w:sz w:val="28"/>
                <w:szCs w:val="28"/>
                <w:lang w:val="en-US"/>
              </w:rPr>
              <w:t xml:space="preserve">(World Schools </w:t>
            </w:r>
          </w:p>
          <w:p w:rsidR="0001247F" w:rsidRPr="0001247F" w:rsidRDefault="0001247F" w:rsidP="0052248C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A01978">
              <w:rPr>
                <w:b/>
                <w:sz w:val="28"/>
                <w:szCs w:val="28"/>
                <w:lang w:val="en-US"/>
              </w:rPr>
              <w:t xml:space="preserve">Debate Format) </w:t>
            </w:r>
          </w:p>
          <w:p w:rsidR="0001247F" w:rsidRPr="00A01978" w:rsidRDefault="0001247F" w:rsidP="0052248C">
            <w:pPr>
              <w:pStyle w:val="Default"/>
              <w:jc w:val="center"/>
              <w:rPr>
                <w:b/>
                <w:sz w:val="28"/>
                <w:szCs w:val="28"/>
                <w:lang w:val="en-US"/>
              </w:rPr>
            </w:pPr>
            <w:r w:rsidRPr="00A01978">
              <w:rPr>
                <w:b/>
                <w:bCs/>
                <w:iCs/>
                <w:sz w:val="28"/>
                <w:szCs w:val="28"/>
              </w:rPr>
              <w:t>Спикер</w:t>
            </w:r>
          </w:p>
        </w:tc>
        <w:tc>
          <w:tcPr>
            <w:tcW w:w="1440" w:type="dxa"/>
            <w:vAlign w:val="center"/>
          </w:tcPr>
          <w:p w:rsidR="0001247F" w:rsidRPr="00A01978" w:rsidRDefault="0001247F" w:rsidP="0052248C">
            <w:pPr>
              <w:pStyle w:val="Default"/>
              <w:ind w:right="252"/>
              <w:jc w:val="center"/>
              <w:rPr>
                <w:b/>
                <w:sz w:val="28"/>
                <w:szCs w:val="28"/>
              </w:rPr>
            </w:pPr>
            <w:r w:rsidRPr="00A01978">
              <w:rPr>
                <w:b/>
                <w:bCs/>
                <w:iCs/>
                <w:sz w:val="28"/>
                <w:szCs w:val="28"/>
              </w:rPr>
              <w:t>Время высту</w:t>
            </w:r>
            <w:r>
              <w:rPr>
                <w:b/>
                <w:bCs/>
                <w:iCs/>
                <w:sz w:val="28"/>
                <w:szCs w:val="28"/>
              </w:rPr>
              <w:softHyphen/>
            </w:r>
            <w:r w:rsidRPr="00A01978">
              <w:rPr>
                <w:b/>
                <w:bCs/>
                <w:iCs/>
                <w:sz w:val="28"/>
                <w:szCs w:val="28"/>
              </w:rPr>
              <w:t>п</w:t>
            </w:r>
            <w:r>
              <w:rPr>
                <w:b/>
                <w:bCs/>
                <w:iCs/>
                <w:sz w:val="28"/>
                <w:szCs w:val="28"/>
              </w:rPr>
              <w:softHyphen/>
            </w:r>
            <w:r w:rsidRPr="00A01978">
              <w:rPr>
                <w:b/>
                <w:bCs/>
                <w:iCs/>
                <w:sz w:val="28"/>
                <w:szCs w:val="28"/>
              </w:rPr>
              <w:t>ле</w:t>
            </w:r>
            <w:r>
              <w:rPr>
                <w:b/>
                <w:bCs/>
                <w:iCs/>
                <w:sz w:val="28"/>
                <w:szCs w:val="28"/>
              </w:rPr>
              <w:softHyphen/>
            </w:r>
            <w:r w:rsidRPr="00A01978">
              <w:rPr>
                <w:b/>
                <w:bCs/>
                <w:iCs/>
                <w:sz w:val="28"/>
                <w:szCs w:val="28"/>
              </w:rPr>
              <w:t>ния</w:t>
            </w:r>
          </w:p>
        </w:tc>
        <w:tc>
          <w:tcPr>
            <w:tcW w:w="6120" w:type="dxa"/>
            <w:vAlign w:val="center"/>
          </w:tcPr>
          <w:p w:rsidR="0001247F" w:rsidRPr="00A01978" w:rsidRDefault="0001247F" w:rsidP="0052248C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A01978">
              <w:rPr>
                <w:b/>
                <w:bCs/>
                <w:iCs/>
                <w:sz w:val="28"/>
                <w:szCs w:val="28"/>
              </w:rPr>
              <w:t>Обязанности</w:t>
            </w:r>
          </w:p>
        </w:tc>
      </w:tr>
      <w:tr w:rsidR="0001247F" w:rsidRPr="002D15FE" w:rsidTr="0052248C">
        <w:trPr>
          <w:trHeight w:val="1669"/>
        </w:trPr>
        <w:tc>
          <w:tcPr>
            <w:tcW w:w="2448" w:type="dxa"/>
          </w:tcPr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Утверждение №1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(Отрицание №1) </w:t>
            </w:r>
          </w:p>
          <w:p w:rsidR="0001247F" w:rsidRDefault="0001247F" w:rsidP="0052248C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Формат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Карла Поппера: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У1(О1) </w:t>
            </w:r>
          </w:p>
        </w:tc>
        <w:tc>
          <w:tcPr>
            <w:tcW w:w="1440" w:type="dxa"/>
          </w:tcPr>
          <w:p w:rsidR="0001247F" w:rsidRPr="002D15FE" w:rsidRDefault="00B45B73" w:rsidP="00522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</w:t>
            </w:r>
            <w:r w:rsidR="0001247F" w:rsidRPr="002D15FE">
              <w:rPr>
                <w:sz w:val="28"/>
                <w:szCs w:val="28"/>
              </w:rPr>
              <w:t xml:space="preserve">минут </w:t>
            </w:r>
          </w:p>
        </w:tc>
        <w:tc>
          <w:tcPr>
            <w:tcW w:w="6120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Утверждение: 100% речи – новый материал - кейс; </w:t>
            </w:r>
          </w:p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Отрицание: 80% речи – новый материал (конструктивный кейс отрицания), 20% речи – опровержение кейса оппонентов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Интерпретация темы дебатов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«Разделение аргументов» - какие аргументы вводит первый, какие – второй спикер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Основная/большая часть кейса своей команды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Ответы на информационные запросы оппонентов по ходу выступления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19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ДЛЯ СТОРОНЫ ОТРИЦАНИЯ: выдвижение контраргументов (большего количества) </w:t>
            </w:r>
          </w:p>
        </w:tc>
      </w:tr>
      <w:tr w:rsidR="0001247F" w:rsidRPr="002D15FE" w:rsidTr="0052248C">
        <w:trPr>
          <w:trHeight w:val="1799"/>
        </w:trPr>
        <w:tc>
          <w:tcPr>
            <w:tcW w:w="2448" w:type="dxa"/>
          </w:tcPr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Утверждение №2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(Отрицание №2) </w:t>
            </w:r>
          </w:p>
          <w:p w:rsidR="0001247F" w:rsidRDefault="0001247F" w:rsidP="0052248C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Формат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Карла Поппера: </w:t>
            </w:r>
          </w:p>
          <w:p w:rsidR="0001247F" w:rsidRPr="00107BCB" w:rsidRDefault="0001247F" w:rsidP="0052248C">
            <w:pPr>
              <w:pStyle w:val="Default"/>
              <w:rPr>
                <w:i/>
                <w:sz w:val="28"/>
                <w:szCs w:val="28"/>
              </w:rPr>
            </w:pPr>
            <w:r w:rsidRPr="00107BCB">
              <w:rPr>
                <w:bCs/>
                <w:i/>
                <w:iCs/>
                <w:sz w:val="28"/>
                <w:szCs w:val="28"/>
              </w:rPr>
              <w:t xml:space="preserve">такой речи нет </w:t>
            </w:r>
          </w:p>
        </w:tc>
        <w:tc>
          <w:tcPr>
            <w:tcW w:w="1440" w:type="dxa"/>
          </w:tcPr>
          <w:p w:rsidR="0001247F" w:rsidRPr="002D15FE" w:rsidRDefault="00B45B73" w:rsidP="00522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247F" w:rsidRPr="002D15F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6120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>25-50% (соотношение ситуативно</w:t>
            </w:r>
            <w:r>
              <w:rPr>
                <w:i/>
                <w:iCs/>
                <w:sz w:val="28"/>
                <w:szCs w:val="28"/>
              </w:rPr>
              <w:t>,</w:t>
            </w:r>
            <w:r w:rsidRPr="002D15FE">
              <w:rPr>
                <w:i/>
                <w:iCs/>
                <w:sz w:val="28"/>
                <w:szCs w:val="28"/>
              </w:rPr>
              <w:t xml:space="preserve"> зависит от дебатируемой стороны) - новые аргументы (1/3 часть кейса), 50-75% – опровержение предыдущей речи оппонента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Начать с резюме: о чем спорим и что я буду делать?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Опровержение аргументов оппонентов (до 40% от времени УТВ, до 50% времени - ОТР), не забывая о командной линии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Вводит новые аргументы (до 60% времени </w:t>
            </w:r>
            <w:r w:rsidRPr="002D15FE">
              <w:rPr>
                <w:sz w:val="28"/>
                <w:szCs w:val="28"/>
              </w:rPr>
              <w:lastRenderedPageBreak/>
              <w:t xml:space="preserve">УТВ и до 50% от времени ОТР)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Ответы на информационные запросы оппонентов по ходу выступления </w:t>
            </w:r>
          </w:p>
        </w:tc>
      </w:tr>
      <w:tr w:rsidR="0001247F" w:rsidRPr="002D15FE" w:rsidTr="0052248C">
        <w:trPr>
          <w:trHeight w:val="1240"/>
        </w:trPr>
        <w:tc>
          <w:tcPr>
            <w:tcW w:w="2448" w:type="dxa"/>
          </w:tcPr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lastRenderedPageBreak/>
              <w:t xml:space="preserve">Утверждение №3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(Отрицание №3) </w:t>
            </w:r>
          </w:p>
          <w:p w:rsidR="0001247F" w:rsidRDefault="0001247F" w:rsidP="0052248C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Формат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Карла Поппера: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У2(О2) </w:t>
            </w:r>
          </w:p>
        </w:tc>
        <w:tc>
          <w:tcPr>
            <w:tcW w:w="1440" w:type="dxa"/>
          </w:tcPr>
          <w:p w:rsidR="0001247F" w:rsidRPr="002D15FE" w:rsidRDefault="00B45B73" w:rsidP="0052248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1247F" w:rsidRPr="002D15FE">
              <w:rPr>
                <w:sz w:val="28"/>
                <w:szCs w:val="28"/>
              </w:rPr>
              <w:t xml:space="preserve"> минут </w:t>
            </w:r>
          </w:p>
        </w:tc>
        <w:tc>
          <w:tcPr>
            <w:tcW w:w="6120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0% нового материала – новых аргументов нет (НО: может использовать новые примеры и поддержки для уже приведённых аргументов кейса!)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Ответы на аргументы оппонентов (60-75% времени),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Восстанавливает исходный кейс своей команды, не забывая о командной линии (25-40% времени)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21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Ответы на информационные запросы оппонентов по ходу выступления </w:t>
            </w:r>
          </w:p>
        </w:tc>
      </w:tr>
      <w:tr w:rsidR="0001247F" w:rsidRPr="002D15FE" w:rsidTr="0052248C">
        <w:trPr>
          <w:trHeight w:val="1376"/>
        </w:trPr>
        <w:tc>
          <w:tcPr>
            <w:tcW w:w="2448" w:type="dxa"/>
          </w:tcPr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Утверждение № 1(2)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(Отрицание № 1(2)) </w:t>
            </w:r>
          </w:p>
          <w:p w:rsidR="0001247F" w:rsidRDefault="0001247F" w:rsidP="0052248C">
            <w:pPr>
              <w:pStyle w:val="Default"/>
              <w:rPr>
                <w:i/>
                <w:iCs/>
                <w:sz w:val="28"/>
                <w:szCs w:val="28"/>
              </w:rPr>
            </w:pP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Формат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Карла Поппера: </w:t>
            </w:r>
          </w:p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У3(О3) </w:t>
            </w:r>
          </w:p>
        </w:tc>
        <w:tc>
          <w:tcPr>
            <w:tcW w:w="1440" w:type="dxa"/>
          </w:tcPr>
          <w:p w:rsidR="0001247F" w:rsidRPr="002D15FE" w:rsidRDefault="0001247F" w:rsidP="0052248C">
            <w:pPr>
              <w:pStyle w:val="Default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4 минуты </w:t>
            </w:r>
          </w:p>
        </w:tc>
        <w:tc>
          <w:tcPr>
            <w:tcW w:w="6120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i/>
                <w:iCs/>
                <w:sz w:val="28"/>
                <w:szCs w:val="28"/>
              </w:rPr>
              <w:t xml:space="preserve">0% нового материала. Невозможно введение новых аргументов, примеров, фактов!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Анализ прошедшей игры, выделяет основные области столкновений, стараясь показать лучшие стороны игры своей команды </w:t>
            </w:r>
          </w:p>
          <w:p w:rsidR="0001247F" w:rsidRPr="002D15FE" w:rsidRDefault="0001247F" w:rsidP="0001247F">
            <w:pPr>
              <w:pStyle w:val="Default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Не отвечает на информационные запросы оппонентов, </w:t>
            </w:r>
            <w:r w:rsidRPr="002D15FE">
              <w:rPr>
                <w:b/>
                <w:bCs/>
                <w:sz w:val="28"/>
                <w:szCs w:val="28"/>
              </w:rPr>
              <w:t>вопросы в этой речи не задаются</w:t>
            </w:r>
            <w:r w:rsidRPr="002D15FE">
              <w:rPr>
                <w:sz w:val="28"/>
                <w:szCs w:val="28"/>
              </w:rPr>
              <w:t xml:space="preserve">! </w:t>
            </w:r>
          </w:p>
          <w:p w:rsidR="0001247F" w:rsidRPr="002D15FE" w:rsidRDefault="00137224" w:rsidP="0001247F">
            <w:pPr>
              <w:pStyle w:val="Default"/>
              <w:numPr>
                <w:ilvl w:val="0"/>
                <w:numId w:val="30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Речи </w:t>
            </w:r>
            <w:r w:rsidR="0001247F" w:rsidRPr="002D15FE">
              <w:rPr>
                <w:sz w:val="28"/>
                <w:szCs w:val="28"/>
              </w:rPr>
              <w:t xml:space="preserve">У и </w:t>
            </w:r>
            <w:proofErr w:type="gramStart"/>
            <w:r w:rsidR="0001247F" w:rsidRPr="002D15FE">
              <w:rPr>
                <w:sz w:val="28"/>
                <w:szCs w:val="28"/>
              </w:rPr>
              <w:t>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01247F" w:rsidRPr="002D15FE">
              <w:rPr>
                <w:b/>
                <w:bCs/>
                <w:sz w:val="28"/>
                <w:szCs w:val="28"/>
              </w:rPr>
              <w:t>«меняются местами»</w:t>
            </w:r>
            <w:r w:rsidR="0001247F" w:rsidRPr="002D15FE">
              <w:rPr>
                <w:sz w:val="28"/>
                <w:szCs w:val="28"/>
              </w:rPr>
              <w:t xml:space="preserve">: сначала выступает спикер отрицания, завершает игру спикер утверждения. </w:t>
            </w:r>
          </w:p>
        </w:tc>
      </w:tr>
    </w:tbl>
    <w:p w:rsidR="0001247F" w:rsidRPr="002D15FE" w:rsidRDefault="0001247F" w:rsidP="0001247F">
      <w:pPr>
        <w:rPr>
          <w:sz w:val="28"/>
          <w:szCs w:val="28"/>
        </w:rPr>
      </w:pPr>
    </w:p>
    <w:p w:rsidR="006F1AC5" w:rsidRPr="00AA7357" w:rsidRDefault="006F1AC5" w:rsidP="0001247F">
      <w:pPr>
        <w:pStyle w:val="Default"/>
        <w:jc w:val="both"/>
        <w:rPr>
          <w:b/>
          <w:bCs/>
          <w:iCs/>
          <w:sz w:val="28"/>
          <w:szCs w:val="28"/>
        </w:rPr>
      </w:pPr>
    </w:p>
    <w:p w:rsidR="006F1AC5" w:rsidRPr="00AA7357" w:rsidRDefault="006F1AC5" w:rsidP="0001247F">
      <w:pPr>
        <w:pStyle w:val="Default"/>
        <w:jc w:val="both"/>
        <w:rPr>
          <w:b/>
          <w:bCs/>
          <w:iCs/>
          <w:sz w:val="28"/>
          <w:szCs w:val="28"/>
        </w:rPr>
      </w:pPr>
    </w:p>
    <w:p w:rsidR="0001247F" w:rsidRPr="006F1AC5" w:rsidRDefault="0001247F" w:rsidP="0001247F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6F1AC5">
        <w:rPr>
          <w:b/>
          <w:bCs/>
          <w:i/>
          <w:iCs/>
          <w:sz w:val="28"/>
          <w:szCs w:val="28"/>
        </w:rPr>
        <w:t>Структура кейса (</w:t>
      </w:r>
      <w:proofErr w:type="spellStart"/>
      <w:r w:rsidRPr="006F1AC5">
        <w:rPr>
          <w:b/>
          <w:bCs/>
          <w:i/>
          <w:iCs/>
          <w:sz w:val="28"/>
          <w:szCs w:val="28"/>
        </w:rPr>
        <w:t>casestructure</w:t>
      </w:r>
      <w:proofErr w:type="spellEnd"/>
      <w:r w:rsidRPr="006F1AC5">
        <w:rPr>
          <w:b/>
          <w:bCs/>
          <w:i/>
          <w:iCs/>
          <w:sz w:val="28"/>
          <w:szCs w:val="28"/>
        </w:rPr>
        <w:t xml:space="preserve">) первого спикера стороны утверждения: </w:t>
      </w:r>
    </w:p>
    <w:p w:rsidR="00137224" w:rsidRPr="002D15FE" w:rsidRDefault="00137224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Приветствие (</w:t>
      </w:r>
      <w:proofErr w:type="spellStart"/>
      <w:r w:rsidRPr="002D15FE">
        <w:rPr>
          <w:b/>
          <w:bCs/>
          <w:sz w:val="28"/>
          <w:szCs w:val="28"/>
        </w:rPr>
        <w:t>introduction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поздороваться, пре</w:t>
      </w:r>
      <w:r>
        <w:rPr>
          <w:sz w:val="28"/>
          <w:szCs w:val="28"/>
        </w:rPr>
        <w:t>дставиться, представить команду.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Тема (</w:t>
      </w:r>
      <w:proofErr w:type="spellStart"/>
      <w:r w:rsidRPr="002D15FE">
        <w:rPr>
          <w:b/>
          <w:bCs/>
          <w:sz w:val="28"/>
          <w:szCs w:val="28"/>
        </w:rPr>
        <w:t>motion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resolution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объявить тему для дебатов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Актуальность (</w:t>
      </w:r>
      <w:proofErr w:type="spellStart"/>
      <w:r w:rsidRPr="002D15FE">
        <w:rPr>
          <w:b/>
          <w:bCs/>
          <w:sz w:val="28"/>
          <w:szCs w:val="28"/>
        </w:rPr>
        <w:t>actuality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показать, почему эта тема важна для обсуждения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lastRenderedPageBreak/>
        <w:t>Определения (</w:t>
      </w:r>
      <w:proofErr w:type="spellStart"/>
      <w:r w:rsidRPr="002D15FE">
        <w:rPr>
          <w:b/>
          <w:bCs/>
          <w:sz w:val="28"/>
          <w:szCs w:val="28"/>
        </w:rPr>
        <w:t>definitions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определить ключевые понятия темы, тем самым сузив ее до конкретной области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Критерий (командная задача) (</w:t>
      </w:r>
      <w:proofErr w:type="spellStart"/>
      <w:r w:rsidRPr="002D15FE">
        <w:rPr>
          <w:b/>
          <w:bCs/>
          <w:sz w:val="28"/>
          <w:szCs w:val="28"/>
        </w:rPr>
        <w:t>criterion</w:t>
      </w:r>
      <w:proofErr w:type="spellEnd"/>
      <w:r w:rsidRPr="002D15FE">
        <w:rPr>
          <w:b/>
          <w:bCs/>
          <w:sz w:val="28"/>
          <w:szCs w:val="28"/>
        </w:rPr>
        <w:t>/</w:t>
      </w:r>
      <w:proofErr w:type="spellStart"/>
      <w:r w:rsidRPr="002D15FE">
        <w:rPr>
          <w:b/>
          <w:bCs/>
          <w:sz w:val="28"/>
          <w:szCs w:val="28"/>
        </w:rPr>
        <w:t>teamline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основная идея (цель, ценность, задача), которую команда стремится доказать судьям, защищая/опровергая данную тему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«Разделение труда» спикеров (</w:t>
      </w:r>
      <w:proofErr w:type="spellStart"/>
      <w:r w:rsidRPr="002D15FE">
        <w:rPr>
          <w:b/>
          <w:bCs/>
          <w:sz w:val="28"/>
          <w:szCs w:val="28"/>
        </w:rPr>
        <w:t>divisionoflabor</w:t>
      </w:r>
      <w:proofErr w:type="spellEnd"/>
      <w:r w:rsidRPr="002D15FE">
        <w:rPr>
          <w:b/>
          <w:bCs/>
          <w:sz w:val="28"/>
          <w:szCs w:val="28"/>
        </w:rPr>
        <w:t>/</w:t>
      </w:r>
      <w:proofErr w:type="spellStart"/>
      <w:r w:rsidRPr="002D15FE">
        <w:rPr>
          <w:b/>
          <w:bCs/>
          <w:sz w:val="28"/>
          <w:szCs w:val="28"/>
        </w:rPr>
        <w:t>case-split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кратко назвать все аргументы команды, сказать, какой спикер что из этих аргумен</w:t>
      </w:r>
      <w:r>
        <w:rPr>
          <w:sz w:val="28"/>
          <w:szCs w:val="28"/>
        </w:rPr>
        <w:t>тов представит.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spacing w:after="44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Аргументы (</w:t>
      </w:r>
      <w:proofErr w:type="spellStart"/>
      <w:r w:rsidRPr="002D15FE">
        <w:rPr>
          <w:b/>
          <w:bCs/>
          <w:sz w:val="28"/>
          <w:szCs w:val="28"/>
        </w:rPr>
        <w:t>arguments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см. ниже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numPr>
          <w:ilvl w:val="0"/>
          <w:numId w:val="22"/>
        </w:numPr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Заключение (</w:t>
      </w:r>
      <w:proofErr w:type="spellStart"/>
      <w:r w:rsidRPr="002D15FE">
        <w:rPr>
          <w:b/>
          <w:bCs/>
          <w:sz w:val="28"/>
          <w:szCs w:val="28"/>
        </w:rPr>
        <w:t>conclusion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>– объяснить, какую задачу Вы выполнили в ходе своего выступления, что Вам удалось показать</w:t>
      </w:r>
      <w:r>
        <w:rPr>
          <w:sz w:val="28"/>
          <w:szCs w:val="28"/>
        </w:rPr>
        <w:t>.</w:t>
      </w:r>
    </w:p>
    <w:p w:rsidR="006F1AC5" w:rsidRPr="00AA7357" w:rsidRDefault="006F1AC5" w:rsidP="006F1AC5">
      <w:pPr>
        <w:pStyle w:val="Default"/>
        <w:jc w:val="both"/>
        <w:rPr>
          <w:b/>
          <w:bCs/>
          <w:iCs/>
          <w:sz w:val="28"/>
          <w:szCs w:val="28"/>
        </w:rPr>
      </w:pPr>
    </w:p>
    <w:p w:rsidR="006F1AC5" w:rsidRPr="006F1AC5" w:rsidRDefault="0001247F" w:rsidP="006F1AC5">
      <w:pPr>
        <w:pStyle w:val="Default"/>
        <w:jc w:val="both"/>
        <w:rPr>
          <w:b/>
          <w:bCs/>
          <w:i/>
          <w:iCs/>
          <w:sz w:val="28"/>
          <w:szCs w:val="28"/>
        </w:rPr>
      </w:pPr>
      <w:r w:rsidRPr="006F1AC5">
        <w:rPr>
          <w:b/>
          <w:bCs/>
          <w:i/>
          <w:iCs/>
          <w:sz w:val="28"/>
          <w:szCs w:val="28"/>
        </w:rPr>
        <w:t xml:space="preserve">Структура одного аргумента (до 250 слов в статистике программы </w:t>
      </w:r>
      <w:proofErr w:type="spellStart"/>
      <w:r w:rsidRPr="006F1AC5">
        <w:rPr>
          <w:b/>
          <w:bCs/>
          <w:i/>
          <w:iCs/>
          <w:sz w:val="28"/>
          <w:szCs w:val="28"/>
        </w:rPr>
        <w:t>Microsoft</w:t>
      </w:r>
      <w:proofErr w:type="spellEnd"/>
      <w:r w:rsidR="006F1AC5" w:rsidRPr="006F1AC5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6F1AC5">
        <w:rPr>
          <w:b/>
          <w:bCs/>
          <w:i/>
          <w:iCs/>
          <w:sz w:val="28"/>
          <w:szCs w:val="28"/>
        </w:rPr>
        <w:t>Word</w:t>
      </w:r>
      <w:proofErr w:type="spellEnd"/>
      <w:r w:rsidRPr="006F1AC5">
        <w:rPr>
          <w:b/>
          <w:bCs/>
          <w:i/>
          <w:iCs/>
          <w:sz w:val="28"/>
          <w:szCs w:val="28"/>
        </w:rPr>
        <w:t xml:space="preserve">): </w:t>
      </w:r>
    </w:p>
    <w:p w:rsidR="006F1AC5" w:rsidRPr="006F1AC5" w:rsidRDefault="006F1AC5" w:rsidP="006F1AC5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6F1AC5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1. </w:t>
      </w:r>
      <w:r w:rsidRPr="002D15FE">
        <w:rPr>
          <w:b/>
          <w:bCs/>
          <w:sz w:val="28"/>
          <w:szCs w:val="28"/>
        </w:rPr>
        <w:t>Заявление (</w:t>
      </w:r>
      <w:proofErr w:type="spellStart"/>
      <w:r w:rsidRPr="002D15FE">
        <w:rPr>
          <w:b/>
          <w:bCs/>
          <w:sz w:val="28"/>
          <w:szCs w:val="28"/>
        </w:rPr>
        <w:t>claim</w:t>
      </w:r>
      <w:proofErr w:type="spellEnd"/>
      <w:r w:rsidRPr="002D15FE">
        <w:rPr>
          <w:b/>
          <w:bCs/>
          <w:sz w:val="28"/>
          <w:szCs w:val="28"/>
        </w:rPr>
        <w:t xml:space="preserve"> + </w:t>
      </w:r>
      <w:proofErr w:type="spellStart"/>
      <w:r w:rsidRPr="002D15FE">
        <w:rPr>
          <w:b/>
          <w:bCs/>
          <w:sz w:val="28"/>
          <w:szCs w:val="28"/>
        </w:rPr>
        <w:t>label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 xml:space="preserve">– краткое название аргумента, отражающее его суть; «ярлычок» или «заглавие», под которым данный аргумент будет фигурировать в игре </w:t>
      </w:r>
      <w:r w:rsidRPr="002D15FE">
        <w:rPr>
          <w:b/>
          <w:bCs/>
          <w:sz w:val="28"/>
          <w:szCs w:val="28"/>
        </w:rPr>
        <w:t>(до 20 слов)</w:t>
      </w:r>
      <w:r>
        <w:rPr>
          <w:b/>
          <w:bCs/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spacing w:after="2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2. </w:t>
      </w:r>
      <w:r w:rsidRPr="002D15FE">
        <w:rPr>
          <w:b/>
          <w:bCs/>
          <w:sz w:val="28"/>
          <w:szCs w:val="28"/>
        </w:rPr>
        <w:t>Объяснение (</w:t>
      </w:r>
      <w:proofErr w:type="spellStart"/>
      <w:r w:rsidRPr="002D15FE">
        <w:rPr>
          <w:b/>
          <w:bCs/>
          <w:sz w:val="28"/>
          <w:szCs w:val="28"/>
        </w:rPr>
        <w:t>warrant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reasoning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explanation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 xml:space="preserve">– раскрытие Вашего заявления, пояснение, почему это важно, как это подтверждает тему </w:t>
      </w:r>
      <w:r w:rsidRPr="002D15FE">
        <w:rPr>
          <w:b/>
          <w:bCs/>
          <w:sz w:val="28"/>
          <w:szCs w:val="28"/>
        </w:rPr>
        <w:t>(до 140 слов)</w:t>
      </w:r>
      <w:r>
        <w:rPr>
          <w:b/>
          <w:bCs/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spacing w:after="2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3. </w:t>
      </w:r>
      <w:r w:rsidRPr="002D15FE">
        <w:rPr>
          <w:b/>
          <w:bCs/>
          <w:sz w:val="28"/>
          <w:szCs w:val="28"/>
        </w:rPr>
        <w:t>Доказательство (</w:t>
      </w:r>
      <w:proofErr w:type="spellStart"/>
      <w:r w:rsidRPr="002D15FE">
        <w:rPr>
          <w:b/>
          <w:bCs/>
          <w:sz w:val="28"/>
          <w:szCs w:val="28"/>
        </w:rPr>
        <w:t>data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examples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illustration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 xml:space="preserve">– примеры, статистика, факты, показывающие верность Вашего суждения </w:t>
      </w:r>
      <w:r w:rsidRPr="002D15FE">
        <w:rPr>
          <w:b/>
          <w:bCs/>
          <w:sz w:val="28"/>
          <w:szCs w:val="28"/>
        </w:rPr>
        <w:t>(до 60 слов)</w:t>
      </w:r>
      <w:r>
        <w:rPr>
          <w:b/>
          <w:bCs/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4. </w:t>
      </w:r>
      <w:r w:rsidRPr="002D15FE">
        <w:rPr>
          <w:b/>
          <w:bCs/>
          <w:sz w:val="28"/>
          <w:szCs w:val="28"/>
        </w:rPr>
        <w:t>Вывод (</w:t>
      </w:r>
      <w:proofErr w:type="spellStart"/>
      <w:r w:rsidRPr="002D15FE">
        <w:rPr>
          <w:b/>
          <w:bCs/>
          <w:sz w:val="28"/>
          <w:szCs w:val="28"/>
        </w:rPr>
        <w:t>conclusion</w:t>
      </w:r>
      <w:proofErr w:type="spellEnd"/>
      <w:r w:rsidRPr="002D15FE">
        <w:rPr>
          <w:b/>
          <w:bCs/>
          <w:sz w:val="28"/>
          <w:szCs w:val="28"/>
        </w:rPr>
        <w:t xml:space="preserve">, </w:t>
      </w:r>
      <w:proofErr w:type="spellStart"/>
      <w:r w:rsidRPr="002D15FE">
        <w:rPr>
          <w:b/>
          <w:bCs/>
          <w:sz w:val="28"/>
          <w:szCs w:val="28"/>
        </w:rPr>
        <w:t>tie-back</w:t>
      </w:r>
      <w:proofErr w:type="spellEnd"/>
      <w:r w:rsidRPr="002D15FE">
        <w:rPr>
          <w:b/>
          <w:bCs/>
          <w:sz w:val="28"/>
          <w:szCs w:val="28"/>
        </w:rPr>
        <w:t xml:space="preserve">) </w:t>
      </w:r>
      <w:r w:rsidRPr="002D15FE">
        <w:rPr>
          <w:sz w:val="28"/>
          <w:szCs w:val="28"/>
        </w:rPr>
        <w:t xml:space="preserve">– показать, КАК Ваш аргумент связан с темой и критерием и как он их достигает </w:t>
      </w:r>
      <w:r w:rsidRPr="002D15FE">
        <w:rPr>
          <w:b/>
          <w:bCs/>
          <w:sz w:val="28"/>
          <w:szCs w:val="28"/>
        </w:rPr>
        <w:t>(до 30 слов)</w:t>
      </w:r>
      <w:r>
        <w:rPr>
          <w:b/>
          <w:bCs/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i/>
          <w:iCs/>
          <w:sz w:val="28"/>
          <w:szCs w:val="28"/>
        </w:rPr>
        <w:t xml:space="preserve">Правила, касающиеся информационных запросов (POINTS OF INFORMATION): </w:t>
      </w:r>
    </w:p>
    <w:p w:rsidR="0001247F" w:rsidRPr="002D15FE" w:rsidRDefault="0001247F" w:rsidP="0001247F">
      <w:pPr>
        <w:pStyle w:val="Default"/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1) Информационные запросы могут быть: </w:t>
      </w:r>
    </w:p>
    <w:p w:rsidR="0001247F" w:rsidRPr="002D15FE" w:rsidRDefault="0001247F" w:rsidP="0001247F">
      <w:pPr>
        <w:pStyle w:val="Default"/>
        <w:numPr>
          <w:ilvl w:val="0"/>
          <w:numId w:val="23"/>
        </w:numPr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уточняющими (если что-то непонятно в кейсе оппонентов); </w:t>
      </w:r>
    </w:p>
    <w:p w:rsidR="0001247F" w:rsidRPr="002D15FE" w:rsidRDefault="0001247F" w:rsidP="0001247F">
      <w:pPr>
        <w:pStyle w:val="Default"/>
        <w:numPr>
          <w:ilvl w:val="0"/>
          <w:numId w:val="23"/>
        </w:numPr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атакующими (атака на аргументы оппонентов); </w:t>
      </w:r>
    </w:p>
    <w:p w:rsidR="0001247F" w:rsidRPr="002D15FE" w:rsidRDefault="0001247F" w:rsidP="0001247F">
      <w:pPr>
        <w:pStyle w:val="Default"/>
        <w:numPr>
          <w:ilvl w:val="0"/>
          <w:numId w:val="23"/>
        </w:numPr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проясняющими (например, прояснение текущей ситуации по обсуждаемому вопросу </w:t>
      </w:r>
    </w:p>
    <w:p w:rsidR="0001247F" w:rsidRPr="002D15FE" w:rsidRDefault="0001247F" w:rsidP="0001247F">
      <w:pPr>
        <w:pStyle w:val="Default"/>
        <w:numPr>
          <w:ilvl w:val="0"/>
          <w:numId w:val="23"/>
        </w:numPr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логическими (выявляющие связь поддержек (фактов, статистики, иных доказательств) с аргументами </w:t>
      </w:r>
    </w:p>
    <w:p w:rsidR="0001247F" w:rsidRPr="002D15FE" w:rsidRDefault="0001247F" w:rsidP="0001247F">
      <w:pPr>
        <w:pStyle w:val="Default"/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2) Спикер должен принять 2-3 информационных запроса за речь, не больше и не меньше. Правило каждого спикера: «Два задать, два принять»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lastRenderedPageBreak/>
        <w:t>3) Запросы не должны задаваться во время первой и последней «защищ</w:t>
      </w:r>
      <w:r>
        <w:rPr>
          <w:sz w:val="28"/>
          <w:szCs w:val="28"/>
        </w:rPr>
        <w:t>е</w:t>
      </w:r>
      <w:r w:rsidRPr="002D15FE">
        <w:rPr>
          <w:sz w:val="28"/>
          <w:szCs w:val="28"/>
        </w:rPr>
        <w:t>нной» минуты выступления первых, вторых и третьих спикеров, а также во время всей четв</w:t>
      </w:r>
      <w:r>
        <w:rPr>
          <w:sz w:val="28"/>
          <w:szCs w:val="28"/>
        </w:rPr>
        <w:t>ертой речи.</w:t>
      </w:r>
    </w:p>
    <w:p w:rsidR="0001247F" w:rsidRPr="002D15FE" w:rsidRDefault="0001247F" w:rsidP="0001247F">
      <w:pPr>
        <w:pStyle w:val="Default"/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4) Недопустима обструкция, то есть частые повторные запросы (с интервалом менее 15-20 секунд), задаваемые явно с целью сбить оппонента с мысли и тем самым прервать ход его выступления</w:t>
      </w:r>
      <w:r>
        <w:rPr>
          <w:sz w:val="28"/>
          <w:szCs w:val="28"/>
        </w:rPr>
        <w:t>.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5) Выступающий спикер является «хозяином времени»: он может принять, отклонить запрос или заставить задающего подождать несколько секунд. </w:t>
      </w:r>
    </w:p>
    <w:p w:rsidR="0001247F" w:rsidRPr="002D15FE" w:rsidRDefault="0001247F" w:rsidP="0001247F">
      <w:pPr>
        <w:pStyle w:val="Default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i/>
          <w:iCs/>
          <w:sz w:val="28"/>
          <w:szCs w:val="28"/>
        </w:rPr>
        <w:t xml:space="preserve">Специфика формата: </w:t>
      </w:r>
    </w:p>
    <w:p w:rsidR="0001247F" w:rsidRPr="002D15FE" w:rsidRDefault="0001247F" w:rsidP="0001247F">
      <w:pPr>
        <w:pStyle w:val="Default"/>
        <w:numPr>
          <w:ilvl w:val="0"/>
          <w:numId w:val="24"/>
        </w:numPr>
        <w:spacing w:after="4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Нет таймаутов. </w:t>
      </w:r>
    </w:p>
    <w:p w:rsidR="0001247F" w:rsidRPr="002D15FE" w:rsidRDefault="0001247F" w:rsidP="0001247F">
      <w:pPr>
        <w:pStyle w:val="Default"/>
        <w:numPr>
          <w:ilvl w:val="0"/>
          <w:numId w:val="24"/>
        </w:numPr>
        <w:spacing w:after="4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Вопросы (здесь – информационные запросы) задаются во время речей. Прич</w:t>
      </w:r>
      <w:r>
        <w:rPr>
          <w:sz w:val="28"/>
          <w:szCs w:val="28"/>
        </w:rPr>
        <w:t>е</w:t>
      </w:r>
      <w:r w:rsidRPr="002D15FE">
        <w:rPr>
          <w:sz w:val="28"/>
          <w:szCs w:val="28"/>
        </w:rPr>
        <w:t xml:space="preserve">м информационный запрос отличается именно тем, что </w:t>
      </w:r>
      <w:proofErr w:type="spellStart"/>
      <w:r w:rsidRPr="002D15FE">
        <w:rPr>
          <w:sz w:val="28"/>
          <w:szCs w:val="28"/>
        </w:rPr>
        <w:t>невсегда</w:t>
      </w:r>
      <w:proofErr w:type="spellEnd"/>
      <w:r w:rsidRPr="002D15FE">
        <w:rPr>
          <w:sz w:val="28"/>
          <w:szCs w:val="28"/>
        </w:rPr>
        <w:t xml:space="preserve"> звучит в форме вопроса. Однако дать какой-то ответ на такую ремарку выступающий спикер вс</w:t>
      </w:r>
      <w:r>
        <w:rPr>
          <w:sz w:val="28"/>
          <w:szCs w:val="28"/>
        </w:rPr>
        <w:t>е</w:t>
      </w:r>
      <w:r w:rsidRPr="002D15FE">
        <w:rPr>
          <w:sz w:val="28"/>
          <w:szCs w:val="28"/>
        </w:rPr>
        <w:t xml:space="preserve"> равно должен. </w:t>
      </w:r>
    </w:p>
    <w:p w:rsidR="0001247F" w:rsidRPr="002D15FE" w:rsidRDefault="0001247F" w:rsidP="0001247F">
      <w:pPr>
        <w:pStyle w:val="Default"/>
        <w:numPr>
          <w:ilvl w:val="0"/>
          <w:numId w:val="24"/>
        </w:numPr>
        <w:spacing w:after="4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Кейс (аргументы) разделяетс</w:t>
      </w:r>
      <w:r>
        <w:rPr>
          <w:sz w:val="28"/>
          <w:szCs w:val="28"/>
        </w:rPr>
        <w:t>я между первыми двумя спикерами.</w:t>
      </w:r>
    </w:p>
    <w:p w:rsidR="0001247F" w:rsidRPr="002D15FE" w:rsidRDefault="0001247F" w:rsidP="0001247F">
      <w:pPr>
        <w:pStyle w:val="Default"/>
        <w:numPr>
          <w:ilvl w:val="0"/>
          <w:numId w:val="24"/>
        </w:numPr>
        <w:spacing w:after="45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Четв</w:t>
      </w:r>
      <w:r>
        <w:rPr>
          <w:sz w:val="28"/>
          <w:szCs w:val="28"/>
        </w:rPr>
        <w:t>е</w:t>
      </w:r>
      <w:r w:rsidRPr="002D15FE">
        <w:rPr>
          <w:sz w:val="28"/>
          <w:szCs w:val="28"/>
        </w:rPr>
        <w:t xml:space="preserve">ртую речь в команде (сравнительный анализ позиций сторон, «заключительное слово») произносит либо первый, либо второй спикер. </w:t>
      </w:r>
    </w:p>
    <w:p w:rsidR="0001247F" w:rsidRPr="002D15FE" w:rsidRDefault="0001247F" w:rsidP="0001247F">
      <w:pPr>
        <w:pStyle w:val="Default"/>
        <w:numPr>
          <w:ilvl w:val="0"/>
          <w:numId w:val="24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Последние речи «меняются местами»: сначала выступает спикер отрицания («БЛОК ОТРИЦАНИЯ»), завершает игру спикер утверждения. </w:t>
      </w:r>
    </w:p>
    <w:p w:rsidR="0001247F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center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Краткое руководство по судейству</w:t>
      </w:r>
    </w:p>
    <w:p w:rsidR="0001247F" w:rsidRPr="002D15FE" w:rsidRDefault="0001247F" w:rsidP="0001247F">
      <w:pPr>
        <w:pStyle w:val="Default"/>
        <w:jc w:val="center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>Всемирного формата школьных дебатов</w:t>
      </w:r>
    </w:p>
    <w:p w:rsidR="0001247F" w:rsidRDefault="0001247F" w:rsidP="0001247F">
      <w:pPr>
        <w:pStyle w:val="Default"/>
        <w:jc w:val="center"/>
        <w:rPr>
          <w:sz w:val="28"/>
          <w:szCs w:val="28"/>
        </w:rPr>
      </w:pPr>
      <w:r w:rsidRPr="002D15FE">
        <w:rPr>
          <w:sz w:val="28"/>
          <w:szCs w:val="28"/>
        </w:rPr>
        <w:t>(</w:t>
      </w:r>
      <w:proofErr w:type="spellStart"/>
      <w:r w:rsidRPr="002D15FE">
        <w:rPr>
          <w:sz w:val="28"/>
          <w:szCs w:val="28"/>
        </w:rPr>
        <w:t>WorldSchoolsDebateFormat</w:t>
      </w:r>
      <w:proofErr w:type="spellEnd"/>
      <w:r w:rsidRPr="002D15FE">
        <w:rPr>
          <w:sz w:val="28"/>
          <w:szCs w:val="28"/>
        </w:rPr>
        <w:t>)</w:t>
      </w:r>
    </w:p>
    <w:p w:rsidR="0001247F" w:rsidRPr="002D15FE" w:rsidRDefault="0001247F" w:rsidP="0001247F">
      <w:pPr>
        <w:pStyle w:val="Default"/>
        <w:jc w:val="center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1. Критерии судейства – ТРИ «С» </w:t>
      </w:r>
    </w:p>
    <w:tbl>
      <w:tblPr>
        <w:tblpPr w:leftFromText="180" w:rightFromText="180" w:vertAnchor="text" w:horzAnchor="margin" w:tblpXSpec="center" w:tblpY="2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744"/>
        <w:gridCol w:w="744"/>
      </w:tblGrid>
      <w:tr w:rsidR="0001247F" w:rsidRPr="002D15FE" w:rsidTr="0052248C">
        <w:trPr>
          <w:trHeight w:val="111"/>
        </w:trPr>
        <w:tc>
          <w:tcPr>
            <w:tcW w:w="260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20 </w:t>
            </w:r>
          </w:p>
        </w:tc>
      </w:tr>
      <w:tr w:rsidR="0001247F" w:rsidRPr="002D15FE" w:rsidTr="0052248C">
        <w:trPr>
          <w:trHeight w:val="111"/>
        </w:trPr>
        <w:tc>
          <w:tcPr>
            <w:tcW w:w="260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 xml:space="preserve">Стиль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40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20 </w:t>
            </w:r>
          </w:p>
        </w:tc>
      </w:tr>
      <w:tr w:rsidR="0001247F" w:rsidRPr="002D15FE" w:rsidTr="0052248C">
        <w:trPr>
          <w:trHeight w:val="111"/>
        </w:trPr>
        <w:tc>
          <w:tcPr>
            <w:tcW w:w="260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 xml:space="preserve">Стратегия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744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10 </w:t>
            </w:r>
          </w:p>
        </w:tc>
      </w:tr>
      <w:tr w:rsidR="0001247F" w:rsidRPr="002D15FE" w:rsidTr="0052248C">
        <w:trPr>
          <w:trHeight w:val="111"/>
        </w:trPr>
        <w:tc>
          <w:tcPr>
            <w:tcW w:w="260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744" w:type="dxa"/>
          </w:tcPr>
          <w:p w:rsidR="0001247F" w:rsidRPr="00BB7C67" w:rsidRDefault="0001247F" w:rsidP="0052248C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BB7C67">
              <w:rPr>
                <w:b/>
                <w:sz w:val="28"/>
                <w:szCs w:val="28"/>
              </w:rPr>
              <w:t xml:space="preserve">100 </w:t>
            </w:r>
          </w:p>
        </w:tc>
        <w:tc>
          <w:tcPr>
            <w:tcW w:w="744" w:type="dxa"/>
          </w:tcPr>
          <w:p w:rsidR="0001247F" w:rsidRPr="00BB7C67" w:rsidRDefault="0001247F" w:rsidP="0052248C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BB7C67">
              <w:rPr>
                <w:b/>
                <w:sz w:val="28"/>
                <w:szCs w:val="28"/>
              </w:rPr>
              <w:t xml:space="preserve">50 </w:t>
            </w:r>
          </w:p>
        </w:tc>
      </w:tr>
    </w:tbl>
    <w:p w:rsidR="0001247F" w:rsidRDefault="0001247F" w:rsidP="0001247F">
      <w:pPr>
        <w:jc w:val="both"/>
        <w:rPr>
          <w:sz w:val="28"/>
          <w:szCs w:val="28"/>
        </w:rPr>
      </w:pPr>
    </w:p>
    <w:p w:rsidR="0001247F" w:rsidRDefault="0001247F" w:rsidP="0001247F">
      <w:pPr>
        <w:jc w:val="both"/>
        <w:rPr>
          <w:sz w:val="28"/>
          <w:szCs w:val="28"/>
        </w:rPr>
      </w:pPr>
    </w:p>
    <w:p w:rsidR="0001247F" w:rsidRDefault="0001247F" w:rsidP="0001247F">
      <w:pPr>
        <w:jc w:val="both"/>
        <w:rPr>
          <w:sz w:val="28"/>
          <w:szCs w:val="28"/>
        </w:rPr>
      </w:pPr>
    </w:p>
    <w:p w:rsidR="0001247F" w:rsidRDefault="0001247F" w:rsidP="0001247F">
      <w:pPr>
        <w:jc w:val="both"/>
        <w:rPr>
          <w:sz w:val="28"/>
          <w:szCs w:val="28"/>
        </w:rPr>
      </w:pPr>
    </w:p>
    <w:p w:rsidR="0001247F" w:rsidRDefault="0001247F" w:rsidP="0001247F">
      <w:pPr>
        <w:jc w:val="both"/>
        <w:rPr>
          <w:sz w:val="28"/>
          <w:szCs w:val="28"/>
        </w:rPr>
      </w:pPr>
    </w:p>
    <w:p w:rsidR="0001247F" w:rsidRPr="006F1AC5" w:rsidRDefault="0001247F" w:rsidP="0001247F">
      <w:pPr>
        <w:jc w:val="both"/>
        <w:rPr>
          <w:rFonts w:ascii="Times New Roman" w:hAnsi="Times New Roman" w:cs="Times New Roman"/>
          <w:sz w:val="28"/>
          <w:szCs w:val="28"/>
        </w:rPr>
      </w:pPr>
      <w:r w:rsidRPr="006F1AC5">
        <w:rPr>
          <w:rFonts w:ascii="Times New Roman" w:hAnsi="Times New Roman" w:cs="Times New Roman"/>
          <w:sz w:val="28"/>
          <w:szCs w:val="28"/>
        </w:rPr>
        <w:t>Общая сумма баллов команде не выставляется.</w:t>
      </w:r>
    </w:p>
    <w:p w:rsidR="0001247F" w:rsidRPr="00AA7357" w:rsidRDefault="0001247F" w:rsidP="0001247F">
      <w:pPr>
        <w:pStyle w:val="Default"/>
        <w:jc w:val="both"/>
        <w:rPr>
          <w:b/>
          <w:bCs/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Содержание (максимум 40 баллов в основной речи и 20 баллов в «последнем слове») </w:t>
      </w:r>
    </w:p>
    <w:p w:rsidR="0001247F" w:rsidRPr="002D15FE" w:rsidRDefault="0001247F" w:rsidP="0001247F">
      <w:pPr>
        <w:pStyle w:val="Default"/>
        <w:numPr>
          <w:ilvl w:val="0"/>
          <w:numId w:val="25"/>
        </w:numPr>
        <w:spacing w:after="6"/>
        <w:jc w:val="both"/>
        <w:rPr>
          <w:sz w:val="28"/>
          <w:szCs w:val="28"/>
        </w:rPr>
      </w:pPr>
      <w:r w:rsidRPr="002D15FE">
        <w:rPr>
          <w:sz w:val="28"/>
          <w:szCs w:val="28"/>
        </w:rPr>
        <w:lastRenderedPageBreak/>
        <w:t xml:space="preserve">Содержание – это качество использованных аргументов, их проработанность, неординарность, доказанность. Также, глубина анализа и освоения темы спикером. </w:t>
      </w:r>
    </w:p>
    <w:p w:rsidR="0001247F" w:rsidRPr="002D15FE" w:rsidRDefault="0001247F" w:rsidP="0001247F">
      <w:pPr>
        <w:pStyle w:val="Default"/>
        <w:numPr>
          <w:ilvl w:val="0"/>
          <w:numId w:val="25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Содержание также включает оценку за качество опровержения или оппонирования.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6F1AC5" w:rsidRDefault="006F1AC5" w:rsidP="000124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не должны оценивать содержание</w:t>
      </w:r>
      <w:r w:rsidR="0001247F" w:rsidRPr="006F1AC5">
        <w:rPr>
          <w:rFonts w:ascii="Times New Roman" w:hAnsi="Times New Roman" w:cs="Times New Roman"/>
          <w:sz w:val="28"/>
          <w:szCs w:val="28"/>
        </w:rPr>
        <w:t xml:space="preserve"> под вл</w:t>
      </w:r>
      <w:r>
        <w:rPr>
          <w:rFonts w:ascii="Times New Roman" w:hAnsi="Times New Roman" w:cs="Times New Roman"/>
          <w:sz w:val="28"/>
          <w:szCs w:val="28"/>
        </w:rPr>
        <w:t xml:space="preserve">иянием своих убеждений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="0001247F" w:rsidRPr="006F1AC5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  <w:proofErr w:type="gramEnd"/>
      <w:r w:rsidR="0001247F" w:rsidRPr="006F1AC5">
        <w:rPr>
          <w:rFonts w:ascii="Times New Roman" w:hAnsi="Times New Roman" w:cs="Times New Roman"/>
          <w:sz w:val="28"/>
          <w:szCs w:val="28"/>
        </w:rPr>
        <w:t xml:space="preserve"> знаний.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Стиль (максимум 40 баллов в основной речи и 20 баллов в «последнем слове») </w:t>
      </w:r>
    </w:p>
    <w:p w:rsidR="0001247F" w:rsidRPr="002D15FE" w:rsidRDefault="0001247F" w:rsidP="0001247F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Стиль отражает способность и манеру участников говорить. Ораторские способности. Внешний вид. Жесты. Вербальные и невербальные средства убеждения. </w:t>
      </w:r>
    </w:p>
    <w:p w:rsidR="0001247F" w:rsidRPr="002D15FE" w:rsidRDefault="0001247F" w:rsidP="0001247F">
      <w:pPr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Стратегия (максимум 20 баллов в основной речи и 10 баллов в «последнем слове») </w:t>
      </w:r>
    </w:p>
    <w:p w:rsidR="0001247F" w:rsidRPr="002D15FE" w:rsidRDefault="0001247F" w:rsidP="0001247F">
      <w:pPr>
        <w:pStyle w:val="Default"/>
        <w:spacing w:after="1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1. С</w:t>
      </w:r>
      <w:r w:rsidRPr="002D15FE">
        <w:rPr>
          <w:i/>
          <w:iCs/>
          <w:sz w:val="28"/>
          <w:szCs w:val="28"/>
        </w:rPr>
        <w:t xml:space="preserve">труктура и построение речи по времени </w:t>
      </w:r>
    </w:p>
    <w:p w:rsidR="0001247F" w:rsidRPr="002D15FE" w:rsidRDefault="0001247F" w:rsidP="0001247F">
      <w:pPr>
        <w:pStyle w:val="Default"/>
        <w:numPr>
          <w:ilvl w:val="0"/>
          <w:numId w:val="26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наличие вступления, основной части и заключения, т.е. определенной структуры </w:t>
      </w:r>
    </w:p>
    <w:p w:rsidR="0001247F" w:rsidRPr="002D15FE" w:rsidRDefault="0001247F" w:rsidP="0001247F">
      <w:pPr>
        <w:pStyle w:val="Default"/>
        <w:numPr>
          <w:ilvl w:val="0"/>
          <w:numId w:val="26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соблюдение логики рассуждения </w:t>
      </w:r>
    </w:p>
    <w:p w:rsidR="0001247F" w:rsidRPr="002D15FE" w:rsidRDefault="0001247F" w:rsidP="0001247F">
      <w:pPr>
        <w:pStyle w:val="Default"/>
        <w:numPr>
          <w:ilvl w:val="0"/>
          <w:numId w:val="26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время речи (превышение или сокращение речи более чем на 1 минуту должно отрицательно отразиться в баллах спикера) </w:t>
      </w:r>
    </w:p>
    <w:p w:rsidR="0001247F" w:rsidRPr="002D15FE" w:rsidRDefault="0001247F" w:rsidP="0001247F">
      <w:pPr>
        <w:pStyle w:val="Default"/>
        <w:numPr>
          <w:ilvl w:val="0"/>
          <w:numId w:val="26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расстановка приоритетов в речи – в начале – важные темы, не столь значительное - конец речи.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i/>
          <w:iCs/>
          <w:sz w:val="28"/>
          <w:szCs w:val="28"/>
        </w:rPr>
        <w:t xml:space="preserve">2. </w:t>
      </w:r>
      <w:r>
        <w:rPr>
          <w:i/>
          <w:iCs/>
          <w:sz w:val="28"/>
          <w:szCs w:val="28"/>
        </w:rPr>
        <w:t>П</w:t>
      </w:r>
      <w:r w:rsidRPr="002D15FE">
        <w:rPr>
          <w:i/>
          <w:iCs/>
          <w:sz w:val="28"/>
          <w:szCs w:val="28"/>
        </w:rPr>
        <w:t xml:space="preserve">онимание проблемы </w:t>
      </w:r>
      <w:r w:rsidRPr="002D15FE">
        <w:rPr>
          <w:sz w:val="28"/>
          <w:szCs w:val="28"/>
        </w:rPr>
        <w:t xml:space="preserve">– понимание спикером, какие вопросы были основными в ходе дебатов. Потеря времени – разбирать незначительные вопросы, а главные пункты оставлять без внимания.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spacing w:after="1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2. Аргументация </w:t>
      </w:r>
    </w:p>
    <w:p w:rsidR="0001247F" w:rsidRPr="002D15FE" w:rsidRDefault="0001247F" w:rsidP="0001247F">
      <w:pPr>
        <w:pStyle w:val="Default"/>
        <w:numPr>
          <w:ilvl w:val="0"/>
          <w:numId w:val="27"/>
        </w:numPr>
        <w:spacing w:after="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Утверждающая сторона должна выдвинуть ясный кейс и логически его доказать, а не предлагать Вам вместо аргументов массу примеров. </w:t>
      </w:r>
    </w:p>
    <w:p w:rsidR="0001247F" w:rsidRPr="002D15FE" w:rsidRDefault="0001247F" w:rsidP="0001247F">
      <w:pPr>
        <w:pStyle w:val="Default"/>
        <w:numPr>
          <w:ilvl w:val="0"/>
          <w:numId w:val="27"/>
        </w:numPr>
        <w:spacing w:after="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>Выдвинуть командную задачу, которая должна проходить по речам всех трех спикеров так, чтобы каждый вн</w:t>
      </w:r>
      <w:r>
        <w:rPr>
          <w:sz w:val="28"/>
          <w:szCs w:val="28"/>
        </w:rPr>
        <w:t>е</w:t>
      </w:r>
      <w:r w:rsidRPr="002D15FE">
        <w:rPr>
          <w:sz w:val="28"/>
          <w:szCs w:val="28"/>
        </w:rPr>
        <w:t xml:space="preserve">с свой вклад в доказательство кейса, и команда не должна противоречить сама себе при этом. Все спикеры должны поддерживать один общий кейс, а не несколько разных. </w:t>
      </w:r>
    </w:p>
    <w:p w:rsidR="0001247F" w:rsidRPr="002D15FE" w:rsidRDefault="0001247F" w:rsidP="0001247F">
      <w:pPr>
        <w:pStyle w:val="Default"/>
        <w:numPr>
          <w:ilvl w:val="0"/>
          <w:numId w:val="27"/>
        </w:numPr>
        <w:spacing w:after="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Отрицание должно атаковать сам кейс, а не частные примеры. Часто атака на обобщенный аргумент разрушает сразу несколько примеров. </w:t>
      </w:r>
    </w:p>
    <w:p w:rsidR="0001247F" w:rsidRPr="002D15FE" w:rsidRDefault="0001247F" w:rsidP="0001247F">
      <w:pPr>
        <w:pStyle w:val="Default"/>
        <w:numPr>
          <w:ilvl w:val="0"/>
          <w:numId w:val="27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lastRenderedPageBreak/>
        <w:t xml:space="preserve">Спикер во время заключительной речи не должен заниматься обсуждением мелких аргументов и незначительных примеров. Спикер должен выделить два-три основных вопроса, и продемонстрировать, почему они были выиграны в прошедшей дискуссии.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2D15FE" w:rsidRDefault="0001247F" w:rsidP="0001247F">
      <w:pPr>
        <w:pStyle w:val="Default"/>
        <w:spacing w:after="6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3. Кейс </w:t>
      </w:r>
    </w:p>
    <w:p w:rsidR="0001247F" w:rsidRPr="002D15FE" w:rsidRDefault="0001247F" w:rsidP="0001247F">
      <w:pPr>
        <w:pStyle w:val="Default"/>
        <w:numPr>
          <w:ilvl w:val="0"/>
          <w:numId w:val="28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Разделение аргументов в кейсе должно быть таким, чтобы данные аргументы были независимыми друг от друга, то есть каждый из них должен быть доказан самостоятельно. </w:t>
      </w:r>
    </w:p>
    <w:p w:rsidR="0001247F" w:rsidRPr="001B0B33" w:rsidRDefault="0001247F" w:rsidP="0001247F">
      <w:pPr>
        <w:numPr>
          <w:ilvl w:val="0"/>
          <w:numId w:val="28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Отрицание не обязано выдвигать контрплан/альтернативную модель, но обязано выдвинуть свои конструктивные аргументы в опровержении темы в целом - «кейс отрицания». </w:t>
      </w:r>
    </w:p>
    <w:p w:rsidR="0001247F" w:rsidRPr="001B0B33" w:rsidRDefault="0001247F" w:rsidP="0001247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Соответствие </w:t>
      </w:r>
      <w:proofErr w:type="spellStart"/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дебатеров</w:t>
      </w:r>
      <w:proofErr w:type="spellEnd"/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заявленным ролям должно соблюдаться четко. Это не жесткое правило, но отклонения от него может отразиться как в оценке содержания, так и стратегии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Default="0001247F" w:rsidP="0001247F">
      <w:pPr>
        <w:pStyle w:val="Default"/>
        <w:spacing w:after="1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Информационные запросы</w:t>
      </w:r>
    </w:p>
    <w:p w:rsidR="0001247F" w:rsidRPr="002D15FE" w:rsidRDefault="0001247F" w:rsidP="0001247F">
      <w:pPr>
        <w:pStyle w:val="Default"/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Судье необходимо иметь отдельный лист для записи количества заданных вопросов и количества принятых. Основные параметры для оценки: </w:t>
      </w:r>
    </w:p>
    <w:p w:rsidR="0001247F" w:rsidRPr="002D15FE" w:rsidRDefault="0001247F" w:rsidP="0001247F">
      <w:pPr>
        <w:pStyle w:val="Default"/>
        <w:numPr>
          <w:ilvl w:val="0"/>
          <w:numId w:val="29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Главное, что судьи оценивают – это речь спикера, а не вопросы/ответы. </w:t>
      </w:r>
    </w:p>
    <w:p w:rsidR="0001247F" w:rsidRPr="002D15FE" w:rsidRDefault="0001247F" w:rsidP="0001247F">
      <w:pPr>
        <w:pStyle w:val="Default"/>
        <w:numPr>
          <w:ilvl w:val="0"/>
          <w:numId w:val="29"/>
        </w:numPr>
        <w:spacing w:after="11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Общая оценка может </w:t>
      </w:r>
      <w:r w:rsidRPr="002D15FE">
        <w:rPr>
          <w:b/>
          <w:bCs/>
          <w:sz w:val="28"/>
          <w:szCs w:val="28"/>
        </w:rPr>
        <w:t xml:space="preserve">возрасти </w:t>
      </w:r>
      <w:r w:rsidRPr="002D15FE">
        <w:rPr>
          <w:sz w:val="28"/>
          <w:szCs w:val="28"/>
        </w:rPr>
        <w:t>на несколько баллов</w:t>
      </w:r>
      <w:r w:rsidRPr="002D15FE">
        <w:rPr>
          <w:b/>
          <w:bCs/>
          <w:sz w:val="28"/>
          <w:szCs w:val="28"/>
        </w:rPr>
        <w:t xml:space="preserve">, </w:t>
      </w:r>
      <w:r w:rsidRPr="002D15FE">
        <w:rPr>
          <w:sz w:val="28"/>
          <w:szCs w:val="28"/>
        </w:rPr>
        <w:t xml:space="preserve">если спикер предложил превосходные информационные запросы. </w:t>
      </w:r>
    </w:p>
    <w:p w:rsidR="0001247F" w:rsidRPr="002D15FE" w:rsidRDefault="0001247F" w:rsidP="0001247F">
      <w:pPr>
        <w:pStyle w:val="Default"/>
        <w:numPr>
          <w:ilvl w:val="0"/>
          <w:numId w:val="29"/>
        </w:numPr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Оценка может и </w:t>
      </w:r>
      <w:r w:rsidRPr="002D15FE">
        <w:rPr>
          <w:b/>
          <w:bCs/>
          <w:sz w:val="28"/>
          <w:szCs w:val="28"/>
        </w:rPr>
        <w:t xml:space="preserve">уменьшиться </w:t>
      </w:r>
      <w:r w:rsidRPr="002D15FE">
        <w:rPr>
          <w:sz w:val="28"/>
          <w:szCs w:val="28"/>
        </w:rPr>
        <w:t xml:space="preserve">на несколько баллов, если спикер: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I. Совсем не предлагал запросы (или предложил один) во время всего раунда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II. Предложил слабые запросы во время всего раунда.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III. Не принял ни одного запроса во время своей конструктивной речи. </w:t>
      </w: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sz w:val="28"/>
          <w:szCs w:val="28"/>
        </w:rPr>
        <w:t xml:space="preserve">Неправильно думать, что если ответ на запрос был хорош, то сам запрос был слабый. Не судите о ценности запроса по ответу на него. </w:t>
      </w:r>
    </w:p>
    <w:p w:rsidR="0001247F" w:rsidRDefault="0001247F" w:rsidP="0001247F">
      <w:pPr>
        <w:pStyle w:val="Default"/>
        <w:jc w:val="both"/>
        <w:rPr>
          <w:b/>
          <w:bCs/>
          <w:sz w:val="28"/>
          <w:szCs w:val="28"/>
        </w:rPr>
      </w:pPr>
    </w:p>
    <w:p w:rsidR="0001247F" w:rsidRPr="002D15FE" w:rsidRDefault="0001247F" w:rsidP="0001247F">
      <w:pPr>
        <w:pStyle w:val="Default"/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5. Стандарты оценивания (баллы спикеров) </w:t>
      </w:r>
    </w:p>
    <w:p w:rsidR="0001247F" w:rsidRPr="002D15FE" w:rsidRDefault="0001247F" w:rsidP="0001247F">
      <w:pPr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а. Основные (конструктивные) речи </w:t>
      </w:r>
      <w:r w:rsidRPr="002D15FE">
        <w:rPr>
          <w:sz w:val="28"/>
          <w:szCs w:val="28"/>
        </w:rPr>
        <w:t>(максимум 80 баллов из 100).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136"/>
        <w:gridCol w:w="1260"/>
        <w:gridCol w:w="1800"/>
        <w:gridCol w:w="1620"/>
      </w:tblGrid>
      <w:tr w:rsidR="0001247F" w:rsidRPr="002D15FE" w:rsidTr="0052248C">
        <w:trPr>
          <w:trHeight w:val="246"/>
        </w:trPr>
        <w:tc>
          <w:tcPr>
            <w:tcW w:w="4428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Стандарт</w:t>
            </w:r>
          </w:p>
        </w:tc>
        <w:tc>
          <w:tcPr>
            <w:tcW w:w="1136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Сумма (100)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Стиль (40)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Содержание (40)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Стратегия (20)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 xml:space="preserve">Потрясающе! (лучше не бывает) </w:t>
            </w:r>
          </w:p>
        </w:tc>
        <w:tc>
          <w:tcPr>
            <w:tcW w:w="1136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80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32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16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 xml:space="preserve">Великолепно! </w:t>
            </w:r>
          </w:p>
        </w:tc>
        <w:tc>
          <w:tcPr>
            <w:tcW w:w="1136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76-79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15-16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F344E7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 xml:space="preserve">Отличное выступление </w:t>
            </w:r>
          </w:p>
        </w:tc>
        <w:tc>
          <w:tcPr>
            <w:tcW w:w="1136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74-75</w:t>
            </w:r>
          </w:p>
        </w:tc>
        <w:tc>
          <w:tcPr>
            <w:tcW w:w="126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30</w:t>
            </w:r>
          </w:p>
        </w:tc>
        <w:tc>
          <w:tcPr>
            <w:tcW w:w="180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30</w:t>
            </w:r>
          </w:p>
        </w:tc>
        <w:tc>
          <w:tcPr>
            <w:tcW w:w="162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15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F344E7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 xml:space="preserve">Очень хорошее выступление </w:t>
            </w:r>
          </w:p>
        </w:tc>
        <w:tc>
          <w:tcPr>
            <w:tcW w:w="1136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71-73</w:t>
            </w:r>
          </w:p>
        </w:tc>
        <w:tc>
          <w:tcPr>
            <w:tcW w:w="126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29</w:t>
            </w:r>
          </w:p>
        </w:tc>
        <w:tc>
          <w:tcPr>
            <w:tcW w:w="180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29</w:t>
            </w:r>
          </w:p>
        </w:tc>
        <w:tc>
          <w:tcPr>
            <w:tcW w:w="162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14-15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 xml:space="preserve">Хорошее, среднее выступление </w:t>
            </w:r>
          </w:p>
        </w:tc>
        <w:tc>
          <w:tcPr>
            <w:tcW w:w="1136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70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28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28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F344E7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lastRenderedPageBreak/>
              <w:t xml:space="preserve">Удовлетворительно (ниже среднего) </w:t>
            </w:r>
          </w:p>
        </w:tc>
        <w:tc>
          <w:tcPr>
            <w:tcW w:w="1136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67-69</w:t>
            </w:r>
          </w:p>
        </w:tc>
        <w:tc>
          <w:tcPr>
            <w:tcW w:w="126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27</w:t>
            </w:r>
          </w:p>
        </w:tc>
        <w:tc>
          <w:tcPr>
            <w:tcW w:w="180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27</w:t>
            </w:r>
          </w:p>
        </w:tc>
        <w:tc>
          <w:tcPr>
            <w:tcW w:w="162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13-14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F344E7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 xml:space="preserve">Слабо </w:t>
            </w:r>
          </w:p>
        </w:tc>
        <w:tc>
          <w:tcPr>
            <w:tcW w:w="1136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65-66</w:t>
            </w:r>
          </w:p>
        </w:tc>
        <w:tc>
          <w:tcPr>
            <w:tcW w:w="126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26</w:t>
            </w:r>
          </w:p>
        </w:tc>
        <w:tc>
          <w:tcPr>
            <w:tcW w:w="180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26</w:t>
            </w:r>
          </w:p>
        </w:tc>
        <w:tc>
          <w:tcPr>
            <w:tcW w:w="1620" w:type="dxa"/>
            <w:vAlign w:val="center"/>
          </w:tcPr>
          <w:p w:rsidR="0001247F" w:rsidRPr="00F344E7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F344E7">
              <w:rPr>
                <w:sz w:val="28"/>
                <w:szCs w:val="28"/>
              </w:rPr>
              <w:t>13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 xml:space="preserve">Плохое выступление </w:t>
            </w:r>
          </w:p>
        </w:tc>
        <w:tc>
          <w:tcPr>
            <w:tcW w:w="1136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61-64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12-13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 xml:space="preserve">Очень плохо (хуже не бывает) </w:t>
            </w:r>
          </w:p>
        </w:tc>
        <w:tc>
          <w:tcPr>
            <w:tcW w:w="1136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60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i/>
                <w:sz w:val="28"/>
                <w:szCs w:val="28"/>
              </w:rPr>
            </w:pPr>
            <w:r w:rsidRPr="003B2D7E">
              <w:rPr>
                <w:b/>
                <w:bCs/>
                <w:i/>
                <w:iCs/>
                <w:sz w:val="28"/>
                <w:szCs w:val="28"/>
              </w:rPr>
              <w:t>12</w:t>
            </w:r>
          </w:p>
        </w:tc>
      </w:tr>
    </w:tbl>
    <w:p w:rsidR="0001247F" w:rsidRPr="002D15FE" w:rsidRDefault="0001247F" w:rsidP="0001247F">
      <w:pPr>
        <w:jc w:val="both"/>
        <w:rPr>
          <w:sz w:val="28"/>
          <w:szCs w:val="28"/>
        </w:rPr>
      </w:pPr>
    </w:p>
    <w:p w:rsidR="0001247F" w:rsidRPr="002D15FE" w:rsidRDefault="0001247F" w:rsidP="0001247F">
      <w:pPr>
        <w:jc w:val="both"/>
        <w:rPr>
          <w:sz w:val="28"/>
          <w:szCs w:val="28"/>
        </w:rPr>
      </w:pPr>
      <w:r w:rsidRPr="002D15FE">
        <w:rPr>
          <w:b/>
          <w:bCs/>
          <w:sz w:val="28"/>
          <w:szCs w:val="28"/>
        </w:rPr>
        <w:t xml:space="preserve">б. «Заключительная речь» </w:t>
      </w:r>
      <w:r w:rsidRPr="002D15FE">
        <w:rPr>
          <w:sz w:val="28"/>
          <w:szCs w:val="28"/>
        </w:rPr>
        <w:t>(максимум 40 баллов из 50).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1260"/>
        <w:gridCol w:w="1800"/>
        <w:gridCol w:w="1620"/>
      </w:tblGrid>
      <w:tr w:rsidR="0001247F" w:rsidRPr="002D15FE" w:rsidTr="0052248C">
        <w:trPr>
          <w:trHeight w:val="246"/>
        </w:trPr>
        <w:tc>
          <w:tcPr>
            <w:tcW w:w="4428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Стандарт</w:t>
            </w:r>
          </w:p>
        </w:tc>
        <w:tc>
          <w:tcPr>
            <w:tcW w:w="108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Сумма (50)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Стиль (20)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Содержание (20)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b/>
                <w:bCs/>
                <w:sz w:val="28"/>
                <w:szCs w:val="28"/>
              </w:rPr>
              <w:t>Стратегия (10)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Потрясающе! (лучше не бывает) </w:t>
            </w:r>
          </w:p>
        </w:tc>
        <w:tc>
          <w:tcPr>
            <w:tcW w:w="108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40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16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16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8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 «очень хорошо» до «отлично» </w:t>
            </w:r>
          </w:p>
        </w:tc>
        <w:tc>
          <w:tcPr>
            <w:tcW w:w="108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36-39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15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15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7-8</w:t>
            </w:r>
          </w:p>
        </w:tc>
      </w:tr>
      <w:tr w:rsidR="0001247F" w:rsidRPr="002D15FE" w:rsidTr="0052248C">
        <w:trPr>
          <w:trHeight w:val="107"/>
        </w:trPr>
        <w:tc>
          <w:tcPr>
            <w:tcW w:w="4428" w:type="dxa"/>
          </w:tcPr>
          <w:p w:rsidR="0001247F" w:rsidRPr="003B2D7E" w:rsidRDefault="0001247F" w:rsidP="0052248C">
            <w:pPr>
              <w:pStyle w:val="Default"/>
              <w:jc w:val="both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 xml:space="preserve">Хорошо, средне </w:t>
            </w:r>
          </w:p>
        </w:tc>
        <w:tc>
          <w:tcPr>
            <w:tcW w:w="108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35</w:t>
            </w:r>
          </w:p>
        </w:tc>
        <w:tc>
          <w:tcPr>
            <w:tcW w:w="126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180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14</w:t>
            </w:r>
          </w:p>
        </w:tc>
        <w:tc>
          <w:tcPr>
            <w:tcW w:w="1620" w:type="dxa"/>
            <w:vAlign w:val="center"/>
          </w:tcPr>
          <w:p w:rsidR="0001247F" w:rsidRPr="003B2D7E" w:rsidRDefault="0001247F" w:rsidP="0052248C">
            <w:pPr>
              <w:pStyle w:val="Default"/>
              <w:jc w:val="center"/>
              <w:rPr>
                <w:sz w:val="28"/>
                <w:szCs w:val="28"/>
                <w:u w:val="single"/>
              </w:rPr>
            </w:pPr>
            <w:r w:rsidRPr="003B2D7E">
              <w:rPr>
                <w:b/>
                <w:bCs/>
                <w:sz w:val="28"/>
                <w:szCs w:val="28"/>
                <w:u w:val="single"/>
              </w:rPr>
              <w:t>7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От удовлетворительно до плохо </w:t>
            </w:r>
          </w:p>
        </w:tc>
        <w:tc>
          <w:tcPr>
            <w:tcW w:w="108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31-34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13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13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6-7</w:t>
            </w:r>
          </w:p>
        </w:tc>
      </w:tr>
      <w:tr w:rsidR="0001247F" w:rsidRPr="002D15FE" w:rsidTr="0052248C">
        <w:trPr>
          <w:trHeight w:val="109"/>
        </w:trPr>
        <w:tc>
          <w:tcPr>
            <w:tcW w:w="4428" w:type="dxa"/>
          </w:tcPr>
          <w:p w:rsidR="0001247F" w:rsidRPr="002D15FE" w:rsidRDefault="0001247F" w:rsidP="0052248C">
            <w:pPr>
              <w:pStyle w:val="Default"/>
              <w:jc w:val="both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 xml:space="preserve">Очень плохо (хуже не бывает) </w:t>
            </w:r>
          </w:p>
        </w:tc>
        <w:tc>
          <w:tcPr>
            <w:tcW w:w="108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30</w:t>
            </w:r>
          </w:p>
        </w:tc>
        <w:tc>
          <w:tcPr>
            <w:tcW w:w="126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12</w:t>
            </w:r>
          </w:p>
        </w:tc>
        <w:tc>
          <w:tcPr>
            <w:tcW w:w="180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12</w:t>
            </w:r>
          </w:p>
        </w:tc>
        <w:tc>
          <w:tcPr>
            <w:tcW w:w="1620" w:type="dxa"/>
            <w:vAlign w:val="center"/>
          </w:tcPr>
          <w:p w:rsidR="0001247F" w:rsidRPr="002D15FE" w:rsidRDefault="0001247F" w:rsidP="0052248C">
            <w:pPr>
              <w:pStyle w:val="Default"/>
              <w:jc w:val="center"/>
              <w:rPr>
                <w:sz w:val="28"/>
                <w:szCs w:val="28"/>
              </w:rPr>
            </w:pPr>
            <w:r w:rsidRPr="002D15FE">
              <w:rPr>
                <w:sz w:val="28"/>
                <w:szCs w:val="28"/>
              </w:rPr>
              <w:t>6</w:t>
            </w:r>
          </w:p>
        </w:tc>
      </w:tr>
    </w:tbl>
    <w:p w:rsidR="0001247F" w:rsidRPr="002D15FE" w:rsidRDefault="0001247F" w:rsidP="0001247F">
      <w:pPr>
        <w:jc w:val="both"/>
        <w:rPr>
          <w:sz w:val="28"/>
          <w:szCs w:val="28"/>
        </w:rPr>
      </w:pPr>
    </w:p>
    <w:p w:rsidR="0001247F" w:rsidRDefault="0001247F" w:rsidP="0001247F"/>
    <w:p w:rsidR="0001247F" w:rsidRDefault="0001247F" w:rsidP="0001247F"/>
    <w:p w:rsidR="0001247F" w:rsidRPr="00F7719F" w:rsidRDefault="0001247F" w:rsidP="0001247F">
      <w:pPr>
        <w:rPr>
          <w:sz w:val="2"/>
          <w:szCs w:val="2"/>
        </w:rPr>
      </w:pPr>
      <w:r>
        <w:br w:type="page"/>
      </w:r>
    </w:p>
    <w:tbl>
      <w:tblPr>
        <w:tblW w:w="101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968"/>
        <w:gridCol w:w="2716"/>
        <w:gridCol w:w="4136"/>
      </w:tblGrid>
      <w:tr w:rsidR="0001247F" w:rsidRPr="001B0B33" w:rsidTr="0052248C">
        <w:trPr>
          <w:trHeight w:val="510"/>
        </w:trPr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lastRenderedPageBreak/>
              <w:br w:type="page"/>
            </w:r>
            <w:r w:rsidRPr="001B0B3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B0B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85800" cy="495300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Судейский протокол по Всемирному формату школьных дебатов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340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команды утверждения: </w:t>
            </w:r>
          </w:p>
        </w:tc>
      </w:tr>
      <w:tr w:rsidR="0001247F" w:rsidRPr="001B0B33" w:rsidTr="0052248C">
        <w:trPr>
          <w:trHeight w:val="97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Название команды отрицания: </w:t>
            </w:r>
          </w:p>
        </w:tc>
      </w:tr>
      <w:tr w:rsidR="0001247F" w:rsidRPr="001B0B33" w:rsidTr="0052248C">
        <w:trPr>
          <w:trHeight w:val="97"/>
        </w:trPr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Дата: 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Время: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Раунд: </w:t>
            </w:r>
          </w:p>
        </w:tc>
      </w:tr>
      <w:tr w:rsidR="0001247F" w:rsidRPr="001B0B33" w:rsidTr="0052248C">
        <w:trPr>
          <w:trHeight w:val="97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Тема: </w:t>
            </w:r>
          </w:p>
        </w:tc>
      </w:tr>
      <w:tr w:rsidR="0001247F" w:rsidRPr="001B0B33" w:rsidTr="0052248C">
        <w:trPr>
          <w:trHeight w:val="97"/>
        </w:trPr>
        <w:tc>
          <w:tcPr>
            <w:tcW w:w="10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Судья: </w:t>
            </w:r>
          </w:p>
        </w:tc>
      </w:tr>
    </w:tbl>
    <w:p w:rsidR="0001247F" w:rsidRPr="001B0B33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1B0B33" w:rsidRDefault="0001247F" w:rsidP="000124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УТВЕРЖДЕНИЯ</w:t>
      </w:r>
    </w:p>
    <w:tbl>
      <w:tblPr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20"/>
        <w:gridCol w:w="1620"/>
        <w:gridCol w:w="1440"/>
        <w:gridCol w:w="1260"/>
        <w:gridCol w:w="1323"/>
      </w:tblGrid>
      <w:tr w:rsidR="0001247F" w:rsidRPr="001B0B33" w:rsidTr="0052248C">
        <w:trPr>
          <w:trHeight w:val="196"/>
        </w:trPr>
        <w:tc>
          <w:tcPr>
            <w:tcW w:w="2988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Имя и фамилия спикера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 /24-32</w:t>
            </w:r>
          </w:p>
        </w:tc>
        <w:tc>
          <w:tcPr>
            <w:tcW w:w="1620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/24-32</w:t>
            </w:r>
          </w:p>
        </w:tc>
        <w:tc>
          <w:tcPr>
            <w:tcW w:w="1440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Стратегия 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/12-16</w:t>
            </w:r>
          </w:p>
        </w:tc>
        <w:tc>
          <w:tcPr>
            <w:tcW w:w="1260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+/- </w:t>
            </w:r>
            <w:proofErr w:type="spellStart"/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Инф.зап</w:t>
            </w:r>
            <w:proofErr w:type="spellEnd"/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23" w:type="dxa"/>
            <w:shd w:val="clear" w:color="auto" w:fill="CCCCCC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/60-80</w:t>
            </w: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201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Имя, фамилия 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последнего спикера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 /12-16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/12-16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 /6-8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/30-40</w:t>
            </w:r>
          </w:p>
        </w:tc>
      </w:tr>
      <w:tr w:rsidR="0001247F" w:rsidRPr="001B0B33" w:rsidTr="0052248C">
        <w:trPr>
          <w:trHeight w:val="201"/>
        </w:trPr>
        <w:tc>
          <w:tcPr>
            <w:tcW w:w="298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10251" w:type="dxa"/>
            <w:gridSpan w:val="6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комментарии по команде: 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47F" w:rsidRPr="001B0B33" w:rsidRDefault="0001247F" w:rsidP="0001247F">
      <w:pPr>
        <w:pStyle w:val="Default"/>
        <w:jc w:val="both"/>
        <w:rPr>
          <w:sz w:val="28"/>
          <w:szCs w:val="28"/>
        </w:rPr>
      </w:pPr>
    </w:p>
    <w:p w:rsidR="0001247F" w:rsidRPr="001B0B33" w:rsidRDefault="0001247F" w:rsidP="000124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КОМАНДА ОТРИЦАНИЯ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620"/>
        <w:gridCol w:w="1620"/>
        <w:gridCol w:w="1440"/>
        <w:gridCol w:w="1260"/>
        <w:gridCol w:w="1260"/>
      </w:tblGrid>
      <w:tr w:rsidR="0001247F" w:rsidRPr="001B0B33" w:rsidTr="0052248C">
        <w:trPr>
          <w:trHeight w:val="199"/>
        </w:trPr>
        <w:tc>
          <w:tcPr>
            <w:tcW w:w="2988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Имя и фамилия спикера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/24-32</w:t>
            </w:r>
          </w:p>
        </w:tc>
        <w:tc>
          <w:tcPr>
            <w:tcW w:w="1620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/24-32</w:t>
            </w:r>
          </w:p>
        </w:tc>
        <w:tc>
          <w:tcPr>
            <w:tcW w:w="1440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/12-16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+/- </w:t>
            </w:r>
            <w:proofErr w:type="spellStart"/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Инф.зап</w:t>
            </w:r>
            <w:proofErr w:type="spellEnd"/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60" w:type="dxa"/>
            <w:shd w:val="clear" w:color="auto" w:fill="C0C0C0"/>
            <w:vAlign w:val="center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Сумма/60-80</w:t>
            </w: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 </w:t>
            </w: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2988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201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Имя, фамилия последнего спикера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Стиль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/12-16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/12-16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Стратегия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/6-8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Сумма/30-40</w:t>
            </w:r>
          </w:p>
        </w:tc>
      </w:tr>
      <w:tr w:rsidR="0001247F" w:rsidRPr="001B0B33" w:rsidTr="0052248C">
        <w:trPr>
          <w:trHeight w:val="201"/>
        </w:trPr>
        <w:tc>
          <w:tcPr>
            <w:tcW w:w="2988" w:type="dxa"/>
            <w:tcBorders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47F" w:rsidRPr="001B0B33" w:rsidTr="0052248C">
        <w:trPr>
          <w:trHeight w:val="97"/>
        </w:trPr>
        <w:tc>
          <w:tcPr>
            <w:tcW w:w="10188" w:type="dxa"/>
            <w:gridSpan w:val="6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комментарии по команде: </w:t>
            </w:r>
          </w:p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1247F" w:rsidRPr="001B0B33" w:rsidRDefault="0001247F" w:rsidP="00012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Стиль: </w:t>
      </w: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адекватное использование языка, интонации, иллюстрирование аргументов </w:t>
      </w: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sym w:font="Symbol" w:char="F0AE"/>
      </w: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убедительность </w:t>
      </w:r>
    </w:p>
    <w:p w:rsidR="0001247F" w:rsidRPr="001B0B33" w:rsidRDefault="0001247F" w:rsidP="000124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Содержание: </w:t>
      </w: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логически последовательные </w:t>
      </w:r>
      <w:r w:rsidRPr="001B0B3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связанные аргументы</w:t>
      </w:r>
      <w:r w:rsidRPr="001B0B3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наличие их доказательств и поддержек, опровержение аргументов оппонентов, понимание основной идеи, заложенной в теме </w:t>
      </w:r>
    </w:p>
    <w:p w:rsidR="0001247F" w:rsidRPr="001B0B33" w:rsidRDefault="0001247F" w:rsidP="0001247F">
      <w:pPr>
        <w:pStyle w:val="Default"/>
        <w:jc w:val="both"/>
        <w:rPr>
          <w:sz w:val="28"/>
          <w:szCs w:val="28"/>
        </w:rPr>
      </w:pPr>
      <w:r w:rsidRPr="001B0B33">
        <w:rPr>
          <w:b/>
          <w:bCs/>
          <w:sz w:val="28"/>
          <w:szCs w:val="28"/>
        </w:rPr>
        <w:t xml:space="preserve">Стратегия: </w:t>
      </w:r>
      <w:r w:rsidRPr="001B0B33">
        <w:rPr>
          <w:sz w:val="28"/>
          <w:szCs w:val="28"/>
        </w:rPr>
        <w:t>структура речи спикера и кейса всей команды, время выступление, адекватное распределение времени на важные и незначительные аргументы, обращение к важным проблемам в дебатах</w:t>
      </w:r>
    </w:p>
    <w:p w:rsidR="0001247F" w:rsidRPr="001B0B33" w:rsidRDefault="0001247F" w:rsidP="0001247F">
      <w:pPr>
        <w:pStyle w:val="Default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680"/>
      </w:tblGrid>
      <w:tr w:rsidR="0001247F" w:rsidRPr="001B0B33" w:rsidTr="0052248C">
        <w:trPr>
          <w:trHeight w:val="97"/>
        </w:trPr>
        <w:tc>
          <w:tcPr>
            <w:tcW w:w="5148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Победила команда стороны: </w:t>
            </w:r>
          </w:p>
        </w:tc>
        <w:tc>
          <w:tcPr>
            <w:tcW w:w="4680" w:type="dxa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Название:</w:t>
            </w:r>
          </w:p>
        </w:tc>
      </w:tr>
      <w:tr w:rsidR="0001247F" w:rsidRPr="001B0B33" w:rsidTr="0052248C">
        <w:trPr>
          <w:trHeight w:val="97"/>
        </w:trPr>
        <w:tc>
          <w:tcPr>
            <w:tcW w:w="9828" w:type="dxa"/>
            <w:gridSpan w:val="2"/>
          </w:tcPr>
          <w:p w:rsidR="0001247F" w:rsidRPr="001B0B33" w:rsidRDefault="0001247F" w:rsidP="00522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0B3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Подпись судьи (разборчиво): </w:t>
            </w:r>
          </w:p>
        </w:tc>
      </w:tr>
    </w:tbl>
    <w:p w:rsidR="0001247F" w:rsidRPr="001B0B33" w:rsidRDefault="0001247F" w:rsidP="0001247F">
      <w:pPr>
        <w:pStyle w:val="Default"/>
        <w:jc w:val="both"/>
        <w:rPr>
          <w:sz w:val="28"/>
          <w:szCs w:val="28"/>
        </w:rPr>
      </w:pPr>
    </w:p>
    <w:p w:rsidR="00BB6391" w:rsidRPr="001B0B33" w:rsidRDefault="00BB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B6391" w:rsidRPr="001B0B33" w:rsidSect="003019AA">
      <w:headerReference w:type="default" r:id="rId16"/>
      <w:footerReference w:type="default" r:id="rId17"/>
      <w:pgSz w:w="11906" w:h="16838"/>
      <w:pgMar w:top="1560" w:right="849" w:bottom="2127" w:left="1418" w:header="624" w:footer="17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7E2" w:rsidRDefault="006547E2">
      <w:pPr>
        <w:spacing w:after="0" w:line="240" w:lineRule="auto"/>
      </w:pPr>
      <w:r>
        <w:separator/>
      </w:r>
    </w:p>
  </w:endnote>
  <w:endnote w:type="continuationSeparator" w:id="0">
    <w:p w:rsidR="006547E2" w:rsidRDefault="0065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D6" w:rsidRDefault="00BA53D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7E2" w:rsidRDefault="006547E2">
      <w:pPr>
        <w:spacing w:after="0" w:line="240" w:lineRule="auto"/>
      </w:pPr>
      <w:r>
        <w:separator/>
      </w:r>
    </w:p>
  </w:footnote>
  <w:footnote w:type="continuationSeparator" w:id="0">
    <w:p w:rsidR="006547E2" w:rsidRDefault="0065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D6" w:rsidRDefault="00BA53D6">
    <w:pPr>
      <w:pBdr>
        <w:top w:val="nil"/>
        <w:left w:val="nil"/>
        <w:bottom w:val="nil"/>
        <w:right w:val="nil"/>
        <w:between w:val="nil"/>
      </w:pBdr>
      <w:tabs>
        <w:tab w:val="right" w:pos="10631"/>
      </w:tabs>
      <w:spacing w:after="0" w:line="240" w:lineRule="auto"/>
      <w:rPr>
        <w:color w:val="000000"/>
      </w:rPr>
    </w:pPr>
  </w:p>
  <w:p w:rsidR="00BA53D6" w:rsidRDefault="00BA53D6">
    <w:pPr>
      <w:pBdr>
        <w:top w:val="nil"/>
        <w:left w:val="nil"/>
        <w:bottom w:val="nil"/>
        <w:right w:val="nil"/>
        <w:between w:val="nil"/>
      </w:pBdr>
      <w:tabs>
        <w:tab w:val="right" w:pos="10631"/>
      </w:tabs>
      <w:spacing w:after="0" w:line="240" w:lineRule="auto"/>
      <w:rPr>
        <w:color w:val="000000"/>
      </w:rPr>
    </w:pPr>
  </w:p>
  <w:p w:rsidR="00BA53D6" w:rsidRDefault="00BA53D6">
    <w:pPr>
      <w:pBdr>
        <w:top w:val="nil"/>
        <w:left w:val="nil"/>
        <w:bottom w:val="nil"/>
        <w:right w:val="nil"/>
        <w:between w:val="nil"/>
      </w:pBdr>
      <w:tabs>
        <w:tab w:val="right" w:pos="10631"/>
      </w:tabs>
      <w:spacing w:after="0" w:line="240" w:lineRule="auto"/>
      <w:rPr>
        <w:color w:val="000000"/>
      </w:rPr>
    </w:pPr>
  </w:p>
  <w:p w:rsidR="00BA53D6" w:rsidRDefault="00BA53D6">
    <w:pPr>
      <w:pBdr>
        <w:top w:val="nil"/>
        <w:left w:val="nil"/>
        <w:bottom w:val="nil"/>
        <w:right w:val="nil"/>
        <w:between w:val="nil"/>
      </w:pBdr>
      <w:tabs>
        <w:tab w:val="right" w:pos="10631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31E6"/>
    <w:multiLevelType w:val="hybridMultilevel"/>
    <w:tmpl w:val="00AC446E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E3BED"/>
    <w:multiLevelType w:val="multilevel"/>
    <w:tmpl w:val="4BD22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C34A9C"/>
    <w:multiLevelType w:val="multilevel"/>
    <w:tmpl w:val="2DC442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abstractNum w:abstractNumId="3" w15:restartNumberingAfterBreak="0">
    <w:nsid w:val="111340D8"/>
    <w:multiLevelType w:val="multilevel"/>
    <w:tmpl w:val="B36CD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260E50"/>
    <w:multiLevelType w:val="multilevel"/>
    <w:tmpl w:val="A22AA8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FA44A9"/>
    <w:multiLevelType w:val="multilevel"/>
    <w:tmpl w:val="9CA84B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600FB0"/>
    <w:multiLevelType w:val="multilevel"/>
    <w:tmpl w:val="159204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AD6115"/>
    <w:multiLevelType w:val="hybridMultilevel"/>
    <w:tmpl w:val="45842D26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71908"/>
    <w:multiLevelType w:val="multilevel"/>
    <w:tmpl w:val="FA6A5A04"/>
    <w:lvl w:ilvl="0">
      <w:start w:val="1"/>
      <w:numFmt w:val="bullet"/>
      <w:lvlText w:val="▪"/>
      <w:lvlJc w:val="left"/>
      <w:pPr>
        <w:ind w:left="17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8376BB"/>
    <w:multiLevelType w:val="hybridMultilevel"/>
    <w:tmpl w:val="C6CCF24C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B6D4A"/>
    <w:multiLevelType w:val="multilevel"/>
    <w:tmpl w:val="FF343BDE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0A96FB0"/>
    <w:multiLevelType w:val="hybridMultilevel"/>
    <w:tmpl w:val="D46242CA"/>
    <w:lvl w:ilvl="0" w:tplc="80EC3D0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F127F"/>
    <w:multiLevelType w:val="multilevel"/>
    <w:tmpl w:val="6A2452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EC67700"/>
    <w:multiLevelType w:val="hybridMultilevel"/>
    <w:tmpl w:val="F8A449F8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60DBF"/>
    <w:multiLevelType w:val="hybridMultilevel"/>
    <w:tmpl w:val="22E29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ACF"/>
    <w:multiLevelType w:val="multilevel"/>
    <w:tmpl w:val="F6F6F49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12C7030"/>
    <w:multiLevelType w:val="multilevel"/>
    <w:tmpl w:val="82985F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4B461A7"/>
    <w:multiLevelType w:val="hybridMultilevel"/>
    <w:tmpl w:val="2EE215EC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B0743"/>
    <w:multiLevelType w:val="hybridMultilevel"/>
    <w:tmpl w:val="89CCEF4A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95A62"/>
    <w:multiLevelType w:val="hybridMultilevel"/>
    <w:tmpl w:val="76A414C8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6598"/>
    <w:multiLevelType w:val="multilevel"/>
    <w:tmpl w:val="7B249A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905039F"/>
    <w:multiLevelType w:val="multilevel"/>
    <w:tmpl w:val="1D3857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A5853FA"/>
    <w:multiLevelType w:val="multilevel"/>
    <w:tmpl w:val="C598016A"/>
    <w:lvl w:ilvl="0">
      <w:start w:val="1"/>
      <w:numFmt w:val="bullet"/>
      <w:lvlText w:val="●"/>
      <w:lvlJc w:val="left"/>
      <w:pPr>
        <w:ind w:left="178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703F82"/>
    <w:multiLevelType w:val="hybridMultilevel"/>
    <w:tmpl w:val="5A0E4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33660"/>
    <w:multiLevelType w:val="hybridMultilevel"/>
    <w:tmpl w:val="7AA0E446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760A1"/>
    <w:multiLevelType w:val="hybridMultilevel"/>
    <w:tmpl w:val="8174D618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02D57"/>
    <w:multiLevelType w:val="multilevel"/>
    <w:tmpl w:val="26D899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A0661C4"/>
    <w:multiLevelType w:val="multilevel"/>
    <w:tmpl w:val="AF54A2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A7561F"/>
    <w:multiLevelType w:val="multilevel"/>
    <w:tmpl w:val="685AC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ACE3139"/>
    <w:multiLevelType w:val="hybridMultilevel"/>
    <w:tmpl w:val="0A4AF27E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03B29"/>
    <w:multiLevelType w:val="hybridMultilevel"/>
    <w:tmpl w:val="A92C8566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028B0"/>
    <w:multiLevelType w:val="multilevel"/>
    <w:tmpl w:val="64D601B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EBA70CB"/>
    <w:multiLevelType w:val="hybridMultilevel"/>
    <w:tmpl w:val="CBF4DD4E"/>
    <w:lvl w:ilvl="0" w:tplc="996AE5E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2"/>
  </w:num>
  <w:num w:numId="3">
    <w:abstractNumId w:val="16"/>
  </w:num>
  <w:num w:numId="4">
    <w:abstractNumId w:val="8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1"/>
  </w:num>
  <w:num w:numId="10">
    <w:abstractNumId w:val="12"/>
  </w:num>
  <w:num w:numId="11">
    <w:abstractNumId w:val="4"/>
  </w:num>
  <w:num w:numId="12">
    <w:abstractNumId w:val="10"/>
  </w:num>
  <w:num w:numId="13">
    <w:abstractNumId w:val="2"/>
  </w:num>
  <w:num w:numId="14">
    <w:abstractNumId w:val="15"/>
  </w:num>
  <w:num w:numId="15">
    <w:abstractNumId w:val="26"/>
  </w:num>
  <w:num w:numId="16">
    <w:abstractNumId w:val="27"/>
  </w:num>
  <w:num w:numId="17">
    <w:abstractNumId w:val="6"/>
  </w:num>
  <w:num w:numId="18">
    <w:abstractNumId w:val="5"/>
  </w:num>
  <w:num w:numId="19">
    <w:abstractNumId w:val="25"/>
  </w:num>
  <w:num w:numId="20">
    <w:abstractNumId w:val="0"/>
  </w:num>
  <w:num w:numId="21">
    <w:abstractNumId w:val="19"/>
  </w:num>
  <w:num w:numId="22">
    <w:abstractNumId w:val="13"/>
  </w:num>
  <w:num w:numId="23">
    <w:abstractNumId w:val="32"/>
  </w:num>
  <w:num w:numId="24">
    <w:abstractNumId w:val="24"/>
  </w:num>
  <w:num w:numId="25">
    <w:abstractNumId w:val="7"/>
  </w:num>
  <w:num w:numId="26">
    <w:abstractNumId w:val="9"/>
  </w:num>
  <w:num w:numId="27">
    <w:abstractNumId w:val="29"/>
  </w:num>
  <w:num w:numId="28">
    <w:abstractNumId w:val="18"/>
  </w:num>
  <w:num w:numId="29">
    <w:abstractNumId w:val="17"/>
  </w:num>
  <w:num w:numId="30">
    <w:abstractNumId w:val="30"/>
  </w:num>
  <w:num w:numId="31">
    <w:abstractNumId w:val="23"/>
  </w:num>
  <w:num w:numId="32">
    <w:abstractNumId w:val="1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391"/>
    <w:rsid w:val="00000E22"/>
    <w:rsid w:val="0001247F"/>
    <w:rsid w:val="000B2FF3"/>
    <w:rsid w:val="000B33CF"/>
    <w:rsid w:val="000D6163"/>
    <w:rsid w:val="000E1C1B"/>
    <w:rsid w:val="000E2C56"/>
    <w:rsid w:val="00115A2E"/>
    <w:rsid w:val="00137224"/>
    <w:rsid w:val="00176F1D"/>
    <w:rsid w:val="001771E7"/>
    <w:rsid w:val="001B0B33"/>
    <w:rsid w:val="001B1A30"/>
    <w:rsid w:val="001B4403"/>
    <w:rsid w:val="001D3B61"/>
    <w:rsid w:val="00214EB8"/>
    <w:rsid w:val="00252155"/>
    <w:rsid w:val="0025538A"/>
    <w:rsid w:val="00276165"/>
    <w:rsid w:val="002E0D2D"/>
    <w:rsid w:val="002E113E"/>
    <w:rsid w:val="003019AA"/>
    <w:rsid w:val="0031642D"/>
    <w:rsid w:val="003179C4"/>
    <w:rsid w:val="00356E45"/>
    <w:rsid w:val="00374619"/>
    <w:rsid w:val="00375A87"/>
    <w:rsid w:val="003F2154"/>
    <w:rsid w:val="004A1259"/>
    <w:rsid w:val="004D2330"/>
    <w:rsid w:val="005104EF"/>
    <w:rsid w:val="0052248C"/>
    <w:rsid w:val="005644B6"/>
    <w:rsid w:val="005C6CA5"/>
    <w:rsid w:val="005F0B4E"/>
    <w:rsid w:val="005F1E25"/>
    <w:rsid w:val="00612136"/>
    <w:rsid w:val="006372AB"/>
    <w:rsid w:val="00647976"/>
    <w:rsid w:val="006547E2"/>
    <w:rsid w:val="0069090C"/>
    <w:rsid w:val="006916AA"/>
    <w:rsid w:val="006968BE"/>
    <w:rsid w:val="006A4E53"/>
    <w:rsid w:val="006B6FDA"/>
    <w:rsid w:val="006C22D6"/>
    <w:rsid w:val="006D045D"/>
    <w:rsid w:val="006E4C76"/>
    <w:rsid w:val="006F1AC5"/>
    <w:rsid w:val="00712805"/>
    <w:rsid w:val="0072263C"/>
    <w:rsid w:val="007A7BEC"/>
    <w:rsid w:val="007B23E4"/>
    <w:rsid w:val="008104A6"/>
    <w:rsid w:val="00836054"/>
    <w:rsid w:val="008614F1"/>
    <w:rsid w:val="008640CD"/>
    <w:rsid w:val="00894FEA"/>
    <w:rsid w:val="008B6A53"/>
    <w:rsid w:val="008D7FF1"/>
    <w:rsid w:val="009413C3"/>
    <w:rsid w:val="009A1393"/>
    <w:rsid w:val="009B2BB0"/>
    <w:rsid w:val="009B4219"/>
    <w:rsid w:val="009C4E86"/>
    <w:rsid w:val="009E45DF"/>
    <w:rsid w:val="009F3ED4"/>
    <w:rsid w:val="00A0017E"/>
    <w:rsid w:val="00A245C7"/>
    <w:rsid w:val="00A253B4"/>
    <w:rsid w:val="00A30A2C"/>
    <w:rsid w:val="00A44D3A"/>
    <w:rsid w:val="00A56357"/>
    <w:rsid w:val="00A56A0E"/>
    <w:rsid w:val="00A80B89"/>
    <w:rsid w:val="00AA7357"/>
    <w:rsid w:val="00AE4E41"/>
    <w:rsid w:val="00AF7D23"/>
    <w:rsid w:val="00B01B7D"/>
    <w:rsid w:val="00B11906"/>
    <w:rsid w:val="00B24BA2"/>
    <w:rsid w:val="00B45B73"/>
    <w:rsid w:val="00BA53D6"/>
    <w:rsid w:val="00BB6391"/>
    <w:rsid w:val="00BC56FA"/>
    <w:rsid w:val="00BD07BB"/>
    <w:rsid w:val="00BD1244"/>
    <w:rsid w:val="00C07B87"/>
    <w:rsid w:val="00C53597"/>
    <w:rsid w:val="00CA041A"/>
    <w:rsid w:val="00CE3CBA"/>
    <w:rsid w:val="00D11937"/>
    <w:rsid w:val="00D3721F"/>
    <w:rsid w:val="00D407CC"/>
    <w:rsid w:val="00D54CEB"/>
    <w:rsid w:val="00D755E3"/>
    <w:rsid w:val="00DE516A"/>
    <w:rsid w:val="00E2320B"/>
    <w:rsid w:val="00E72936"/>
    <w:rsid w:val="00EC49E1"/>
    <w:rsid w:val="00ED4F38"/>
    <w:rsid w:val="00EE0355"/>
    <w:rsid w:val="00F31B03"/>
    <w:rsid w:val="00F40804"/>
    <w:rsid w:val="00F47D3D"/>
    <w:rsid w:val="00F509B8"/>
    <w:rsid w:val="00F630DC"/>
    <w:rsid w:val="00FA3E5E"/>
    <w:rsid w:val="00FC083F"/>
    <w:rsid w:val="00FD1BEB"/>
    <w:rsid w:val="00FD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791ADB8B"/>
  <w15:docId w15:val="{53179B30-4A38-4A90-AF93-2FAC2EEA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721F"/>
  </w:style>
  <w:style w:type="paragraph" w:styleId="1">
    <w:name w:val="heading 1"/>
    <w:basedOn w:val="a"/>
    <w:next w:val="a"/>
    <w:rsid w:val="00D3721F"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rsid w:val="00D3721F"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rsid w:val="00D3721F"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rsid w:val="00D3721F"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rsid w:val="00D3721F"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rsid w:val="00D3721F"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72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3721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372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3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6">
    <w:basedOn w:val="TableNormal"/>
    <w:rsid w:val="00D3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7">
    <w:basedOn w:val="TableNormal"/>
    <w:rsid w:val="00D3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8">
    <w:basedOn w:val="TableNormal"/>
    <w:rsid w:val="00D3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table" w:customStyle="1" w:styleId="a9">
    <w:basedOn w:val="TableNormal"/>
    <w:rsid w:val="00D372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a">
    <w:name w:val="header"/>
    <w:basedOn w:val="a"/>
    <w:link w:val="ab"/>
    <w:uiPriority w:val="99"/>
    <w:unhideWhenUsed/>
    <w:rsid w:val="006E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4C76"/>
  </w:style>
  <w:style w:type="paragraph" w:styleId="ac">
    <w:name w:val="footer"/>
    <w:basedOn w:val="a"/>
    <w:link w:val="ad"/>
    <w:uiPriority w:val="99"/>
    <w:unhideWhenUsed/>
    <w:rsid w:val="006E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E4C76"/>
  </w:style>
  <w:style w:type="paragraph" w:customStyle="1" w:styleId="10">
    <w:name w:val="Обычный1"/>
    <w:rsid w:val="00AF7D23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customStyle="1" w:styleId="Default">
    <w:name w:val="Default"/>
    <w:rsid w:val="000124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e">
    <w:name w:val="Hyperlink"/>
    <w:basedOn w:val="a0"/>
    <w:rsid w:val="0001247F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012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1247F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A245C7"/>
    <w:rPr>
      <w:b/>
      <w:bCs/>
    </w:rPr>
  </w:style>
  <w:style w:type="paragraph" w:styleId="af2">
    <w:name w:val="Normal (Web)"/>
    <w:basedOn w:val="a"/>
    <w:uiPriority w:val="99"/>
    <w:unhideWhenUsed/>
    <w:rsid w:val="00A2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F47D3D"/>
    <w:pPr>
      <w:ind w:left="720"/>
      <w:contextualSpacing/>
    </w:pPr>
  </w:style>
  <w:style w:type="paragraph" w:styleId="af4">
    <w:name w:val="endnote text"/>
    <w:basedOn w:val="a"/>
    <w:link w:val="af5"/>
    <w:uiPriority w:val="99"/>
    <w:semiHidden/>
    <w:unhideWhenUsed/>
    <w:rsid w:val="009F3ED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9F3ED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9F3ED4"/>
    <w:rPr>
      <w:vertAlign w:val="superscript"/>
    </w:rPr>
  </w:style>
  <w:style w:type="paragraph" w:styleId="af7">
    <w:name w:val="footnote text"/>
    <w:basedOn w:val="a"/>
    <w:link w:val="af8"/>
    <w:uiPriority w:val="99"/>
    <w:semiHidden/>
    <w:unhideWhenUsed/>
    <w:rsid w:val="009F3ED4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9F3ED4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9F3E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7D7FFC8-C146-41EA-A480-46577148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16</Pages>
  <Words>2442</Words>
  <Characters>13921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79142263895</cp:lastModifiedBy>
  <cp:revision>11</cp:revision>
  <cp:lastPrinted>2020-11-10T21:18:00Z</cp:lastPrinted>
  <dcterms:created xsi:type="dcterms:W3CDTF">2020-11-10T14:30:00Z</dcterms:created>
  <dcterms:modified xsi:type="dcterms:W3CDTF">2020-11-10T21:20:00Z</dcterms:modified>
</cp:coreProperties>
</file>